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AE1909" w:rsidRDefault="007D73CE" w:rsidP="005D0256">
      <w:pPr>
        <w:spacing w:after="0" w:line="360" w:lineRule="auto"/>
        <w:jc w:val="both"/>
        <w:rPr>
          <w:rFonts w:ascii="Sylfaen" w:hAnsi="Sylfaen"/>
          <w:b/>
        </w:rPr>
      </w:pPr>
    </w:p>
    <w:p w14:paraId="2192C57C" w14:textId="6E0C1B62" w:rsidR="009815C7" w:rsidRPr="00E37C5C" w:rsidRDefault="009815C7" w:rsidP="005D0256">
      <w:pPr>
        <w:spacing w:after="0" w:line="240" w:lineRule="auto"/>
        <w:jc w:val="both"/>
        <w:rPr>
          <w:rFonts w:ascii="Sylfaen" w:hAnsi="Sylfaen" w:cs="Sylfaen"/>
          <w:b/>
        </w:rPr>
      </w:pPr>
    </w:p>
    <w:p w14:paraId="701FB870" w14:textId="7C0CFF58" w:rsidR="009815C7" w:rsidRPr="00E37C5C" w:rsidRDefault="000A0D72" w:rsidP="005D0256">
      <w:pPr>
        <w:spacing w:after="0" w:line="240" w:lineRule="auto"/>
        <w:jc w:val="both"/>
        <w:rPr>
          <w:rFonts w:ascii="Sylfaen" w:hAnsi="Sylfaen" w:cs="Sylfaen"/>
          <w:b/>
        </w:rPr>
      </w:pPr>
      <w:r w:rsidRPr="00E37C5C">
        <w:rPr>
          <w:rFonts w:ascii="Sylfaen" w:hAnsi="Sylfaen" w:cs="Sylfaen"/>
          <w:b/>
          <w:noProof/>
        </w:rPr>
        <w:drawing>
          <wp:inline distT="0" distB="0" distL="0" distR="0" wp14:anchorId="2751046C" wp14:editId="56A0DDF2">
            <wp:extent cx="3691255" cy="1771650"/>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3705375" cy="1778427"/>
                    </a:xfrm>
                    <a:prstGeom prst="rect">
                      <a:avLst/>
                    </a:prstGeom>
                  </pic:spPr>
                </pic:pic>
              </a:graphicData>
            </a:graphic>
          </wp:inline>
        </w:drawing>
      </w:r>
    </w:p>
    <w:p w14:paraId="7F37A681" w14:textId="2FEF7D12" w:rsidR="009815C7" w:rsidRDefault="009815C7" w:rsidP="005D0256">
      <w:pPr>
        <w:spacing w:after="0" w:line="240" w:lineRule="auto"/>
        <w:jc w:val="both"/>
        <w:rPr>
          <w:rFonts w:ascii="Sylfaen" w:hAnsi="Sylfaen" w:cs="Sylfaen"/>
          <w:b/>
        </w:rPr>
      </w:pPr>
    </w:p>
    <w:p w14:paraId="119DDE74" w14:textId="79C6AC45" w:rsidR="007C1229" w:rsidRDefault="007C1229" w:rsidP="005D0256">
      <w:pPr>
        <w:spacing w:after="0" w:line="240" w:lineRule="auto"/>
        <w:jc w:val="both"/>
        <w:rPr>
          <w:rFonts w:ascii="Sylfaen" w:hAnsi="Sylfaen" w:cs="Sylfaen"/>
          <w:b/>
        </w:rPr>
      </w:pPr>
    </w:p>
    <w:p w14:paraId="631F7B90" w14:textId="01A3E449" w:rsidR="000527CB" w:rsidRPr="007C1229" w:rsidRDefault="007C1229" w:rsidP="000527CB">
      <w:pPr>
        <w:spacing w:after="0" w:line="240" w:lineRule="auto"/>
        <w:jc w:val="both"/>
        <w:rPr>
          <w:rFonts w:ascii="Sylfaen" w:hAnsi="Sylfaen" w:cs="Sylfaen"/>
          <w:b/>
        </w:rPr>
      </w:pPr>
      <w:proofErr w:type="spellStart"/>
      <w:proofErr w:type="gramStart"/>
      <w:r w:rsidRPr="007C1229">
        <w:rPr>
          <w:rFonts w:ascii="Sylfaen" w:hAnsi="Sylfaen" w:cs="Sylfaen"/>
          <w:b/>
        </w:rPr>
        <w:t>საგზაო</w:t>
      </w:r>
      <w:proofErr w:type="spellEnd"/>
      <w:proofErr w:type="gramEnd"/>
      <w:r w:rsidRPr="007C1229">
        <w:rPr>
          <w:rFonts w:ascii="Sylfaen" w:hAnsi="Sylfaen" w:cs="Sylfaen"/>
          <w:b/>
        </w:rPr>
        <w:t xml:space="preserve"> </w:t>
      </w:r>
      <w:proofErr w:type="spellStart"/>
      <w:r w:rsidRPr="007C1229">
        <w:rPr>
          <w:rFonts w:ascii="Sylfaen" w:hAnsi="Sylfaen" w:cs="Sylfaen"/>
          <w:b/>
        </w:rPr>
        <w:t>საფარის</w:t>
      </w:r>
      <w:proofErr w:type="spellEnd"/>
      <w:r w:rsidRPr="007C1229">
        <w:rPr>
          <w:rFonts w:ascii="Sylfaen" w:hAnsi="Sylfaen" w:cs="Sylfaen"/>
          <w:b/>
        </w:rPr>
        <w:t xml:space="preserve"> (</w:t>
      </w:r>
      <w:proofErr w:type="spellStart"/>
      <w:r w:rsidRPr="007C1229">
        <w:rPr>
          <w:rFonts w:ascii="Sylfaen" w:hAnsi="Sylfaen" w:cs="Sylfaen"/>
          <w:b/>
        </w:rPr>
        <w:t>ასფალტის</w:t>
      </w:r>
      <w:proofErr w:type="spellEnd"/>
      <w:r w:rsidRPr="007C1229">
        <w:rPr>
          <w:rFonts w:ascii="Sylfaen" w:hAnsi="Sylfaen" w:cs="Sylfaen"/>
          <w:b/>
        </w:rPr>
        <w:t xml:space="preserve">) </w:t>
      </w:r>
      <w:proofErr w:type="spellStart"/>
      <w:r w:rsidRPr="007C1229">
        <w:rPr>
          <w:rFonts w:ascii="Sylfaen" w:hAnsi="Sylfaen" w:cs="Sylfaen"/>
          <w:b/>
        </w:rPr>
        <w:t>აღდგენის</w:t>
      </w:r>
      <w:proofErr w:type="spellEnd"/>
      <w:r w:rsidRPr="007C1229">
        <w:rPr>
          <w:rFonts w:ascii="Sylfaen" w:hAnsi="Sylfaen" w:cs="Sylfaen"/>
          <w:b/>
        </w:rPr>
        <w:t xml:space="preserve"> </w:t>
      </w:r>
      <w:proofErr w:type="spellStart"/>
      <w:r w:rsidRPr="007C1229">
        <w:rPr>
          <w:rFonts w:ascii="Sylfaen" w:hAnsi="Sylfaen" w:cs="Sylfaen"/>
          <w:b/>
        </w:rPr>
        <w:t>და</w:t>
      </w:r>
      <w:proofErr w:type="spellEnd"/>
      <w:r w:rsidRPr="007C1229">
        <w:rPr>
          <w:rFonts w:ascii="Sylfaen" w:hAnsi="Sylfaen" w:cs="Sylfaen"/>
          <w:b/>
        </w:rPr>
        <w:t xml:space="preserve"> </w:t>
      </w:r>
      <w:proofErr w:type="spellStart"/>
      <w:r w:rsidRPr="007C1229">
        <w:rPr>
          <w:rFonts w:ascii="Sylfaen" w:hAnsi="Sylfaen" w:cs="Sylfaen"/>
          <w:b/>
        </w:rPr>
        <w:t>წყალსადენის</w:t>
      </w:r>
      <w:proofErr w:type="spellEnd"/>
      <w:r w:rsidRPr="007C1229">
        <w:rPr>
          <w:rFonts w:ascii="Sylfaen" w:hAnsi="Sylfaen" w:cs="Sylfaen"/>
          <w:b/>
        </w:rPr>
        <w:t xml:space="preserve">/ </w:t>
      </w:r>
      <w:proofErr w:type="spellStart"/>
      <w:r w:rsidRPr="007C1229">
        <w:rPr>
          <w:rFonts w:ascii="Sylfaen" w:hAnsi="Sylfaen" w:cs="Sylfaen"/>
          <w:b/>
        </w:rPr>
        <w:t>წყალარინების</w:t>
      </w:r>
      <w:proofErr w:type="spellEnd"/>
      <w:r w:rsidRPr="007C1229">
        <w:rPr>
          <w:rFonts w:ascii="Sylfaen" w:hAnsi="Sylfaen" w:cs="Sylfaen"/>
          <w:b/>
        </w:rPr>
        <w:t xml:space="preserve"> </w:t>
      </w:r>
      <w:proofErr w:type="spellStart"/>
      <w:r w:rsidRPr="007C1229">
        <w:rPr>
          <w:rFonts w:ascii="Sylfaen" w:hAnsi="Sylfaen" w:cs="Sylfaen"/>
          <w:b/>
        </w:rPr>
        <w:t>ქსელებზე</w:t>
      </w:r>
      <w:proofErr w:type="spellEnd"/>
      <w:r w:rsidRPr="007C1229">
        <w:rPr>
          <w:rFonts w:ascii="Sylfaen" w:hAnsi="Sylfaen" w:cs="Sylfaen"/>
          <w:b/>
        </w:rPr>
        <w:t xml:space="preserve"> </w:t>
      </w:r>
      <w:proofErr w:type="spellStart"/>
      <w:r w:rsidRPr="007C1229">
        <w:rPr>
          <w:rFonts w:ascii="Sylfaen" w:hAnsi="Sylfaen" w:cs="Sylfaen"/>
          <w:b/>
        </w:rPr>
        <w:t>მოწყობილ</w:t>
      </w:r>
      <w:proofErr w:type="spellEnd"/>
      <w:r w:rsidRPr="007C1229">
        <w:rPr>
          <w:rFonts w:ascii="Sylfaen" w:hAnsi="Sylfaen" w:cs="Sylfaen"/>
          <w:b/>
        </w:rPr>
        <w:t xml:space="preserve"> </w:t>
      </w:r>
      <w:proofErr w:type="spellStart"/>
      <w:r w:rsidRPr="007C1229">
        <w:rPr>
          <w:rFonts w:ascii="Sylfaen" w:hAnsi="Sylfaen" w:cs="Sylfaen"/>
          <w:b/>
        </w:rPr>
        <w:t>თხრილების</w:t>
      </w:r>
      <w:proofErr w:type="spellEnd"/>
      <w:r w:rsidRPr="007C1229">
        <w:rPr>
          <w:rFonts w:ascii="Sylfaen" w:hAnsi="Sylfaen" w:cs="Sylfaen"/>
          <w:b/>
        </w:rPr>
        <w:t xml:space="preserve"> </w:t>
      </w:r>
      <w:proofErr w:type="spellStart"/>
      <w:r w:rsidRPr="007C1229">
        <w:rPr>
          <w:rFonts w:ascii="Sylfaen" w:hAnsi="Sylfaen" w:cs="Sylfaen"/>
          <w:b/>
        </w:rPr>
        <w:t>მოწესრიგების</w:t>
      </w:r>
      <w:proofErr w:type="spellEnd"/>
      <w:r w:rsidRPr="007C1229">
        <w:rPr>
          <w:rFonts w:ascii="Sylfaen" w:hAnsi="Sylfaen" w:cs="Sylfaen"/>
          <w:b/>
        </w:rPr>
        <w:t xml:space="preserve"> </w:t>
      </w:r>
      <w:proofErr w:type="spellStart"/>
      <w:r w:rsidRPr="007C1229">
        <w:rPr>
          <w:rFonts w:ascii="Sylfaen" w:hAnsi="Sylfaen" w:cs="Sylfaen"/>
          <w:b/>
        </w:rPr>
        <w:t>სამუშაოების</w:t>
      </w:r>
      <w:proofErr w:type="spellEnd"/>
      <w:r w:rsidRPr="007C1229">
        <w:rPr>
          <w:rFonts w:ascii="Sylfaen" w:hAnsi="Sylfaen" w:cs="Sylfaen"/>
          <w:b/>
        </w:rPr>
        <w:t xml:space="preserve"> </w:t>
      </w:r>
      <w:proofErr w:type="spellStart"/>
      <w:r w:rsidRPr="007C1229">
        <w:rPr>
          <w:rFonts w:ascii="Sylfaen" w:hAnsi="Sylfaen" w:cs="Sylfaen"/>
          <w:b/>
        </w:rPr>
        <w:t>ერთი</w:t>
      </w:r>
      <w:proofErr w:type="spellEnd"/>
      <w:r w:rsidR="00546A46">
        <w:rPr>
          <w:rFonts w:ascii="Sylfaen" w:hAnsi="Sylfaen" w:cs="Sylfaen"/>
          <w:b/>
        </w:rPr>
        <w:t xml:space="preserve"> </w:t>
      </w:r>
      <w:proofErr w:type="spellStart"/>
      <w:r w:rsidR="00546A46">
        <w:rPr>
          <w:rFonts w:ascii="Sylfaen" w:hAnsi="Sylfaen" w:cs="Sylfaen"/>
          <w:b/>
        </w:rPr>
        <w:t>წლის</w:t>
      </w:r>
      <w:proofErr w:type="spellEnd"/>
      <w:r w:rsidR="00546A46">
        <w:rPr>
          <w:rFonts w:ascii="Sylfaen" w:hAnsi="Sylfaen" w:cs="Sylfaen"/>
          <w:b/>
        </w:rPr>
        <w:t xml:space="preserve"> </w:t>
      </w:r>
      <w:proofErr w:type="spellStart"/>
      <w:r w:rsidR="00546A46">
        <w:rPr>
          <w:rFonts w:ascii="Sylfaen" w:hAnsi="Sylfaen" w:cs="Sylfaen"/>
          <w:b/>
        </w:rPr>
        <w:t>განმავლობაში</w:t>
      </w:r>
      <w:proofErr w:type="spellEnd"/>
      <w:r w:rsidR="00546A46">
        <w:rPr>
          <w:rFonts w:ascii="Sylfaen" w:hAnsi="Sylfaen" w:cs="Sylfaen"/>
          <w:b/>
        </w:rPr>
        <w:t xml:space="preserve"> </w:t>
      </w:r>
      <w:proofErr w:type="spellStart"/>
      <w:r w:rsidR="00546A46">
        <w:rPr>
          <w:rFonts w:ascii="Sylfaen" w:hAnsi="Sylfaen" w:cs="Sylfaen"/>
          <w:b/>
        </w:rPr>
        <w:t>შესყიდვაზე</w:t>
      </w:r>
      <w:proofErr w:type="spellEnd"/>
      <w:r w:rsidR="00546A46">
        <w:rPr>
          <w:rFonts w:ascii="Sylfaen" w:hAnsi="Sylfaen" w:cs="Sylfaen"/>
          <w:b/>
        </w:rPr>
        <w:t> </w:t>
      </w:r>
      <w:r w:rsidR="000527CB">
        <w:rPr>
          <w:rFonts w:ascii="Sylfaen" w:hAnsi="Sylfaen" w:cs="Sylfaen"/>
          <w:b/>
          <w:lang w:val="ka-GE"/>
        </w:rPr>
        <w:t>ისანი სამგორის რაიონში</w:t>
      </w:r>
      <w:r w:rsidR="000527CB">
        <w:rPr>
          <w:rFonts w:ascii="Sylfaen" w:hAnsi="Sylfaen" w:cs="Sylfaen"/>
          <w:b/>
        </w:rPr>
        <w:t> </w:t>
      </w:r>
      <w:r w:rsidR="000527CB">
        <w:rPr>
          <w:rFonts w:ascii="Arial" w:hAnsi="Arial" w:cs="Arial"/>
          <w:color w:val="141B3D"/>
          <w:sz w:val="20"/>
          <w:szCs w:val="20"/>
          <w:shd w:val="clear" w:color="auto" w:fill="FFFFFF"/>
        </w:rPr>
        <w:t> </w:t>
      </w:r>
      <w:r w:rsidR="000527CB">
        <w:rPr>
          <w:rFonts w:ascii="Sylfaen" w:hAnsi="Sylfaen" w:cs="Sylfaen"/>
          <w:b/>
        </w:rPr>
        <w:t>(</w:t>
      </w:r>
      <w:proofErr w:type="spellStart"/>
      <w:r w:rsidR="000527CB" w:rsidRPr="00E7233A">
        <w:rPr>
          <w:rFonts w:ascii="Sylfaen" w:hAnsi="Sylfaen" w:cs="Sylfaen"/>
          <w:b/>
        </w:rPr>
        <w:t>მ.შ</w:t>
      </w:r>
      <w:proofErr w:type="spellEnd"/>
      <w:r w:rsidR="000527CB">
        <w:rPr>
          <w:rFonts w:ascii="Sylfaen" w:hAnsi="Sylfaen" w:cs="Sylfaen"/>
          <w:b/>
          <w:lang w:val="ka-GE"/>
        </w:rPr>
        <w:t xml:space="preserve"> </w:t>
      </w:r>
      <w:proofErr w:type="spellStart"/>
      <w:r w:rsidR="000527CB" w:rsidRPr="00E7233A">
        <w:rPr>
          <w:rFonts w:ascii="Sylfaen" w:hAnsi="Sylfaen" w:cs="Sylfaen"/>
          <w:b/>
        </w:rPr>
        <w:t>პატარა</w:t>
      </w:r>
      <w:proofErr w:type="spellEnd"/>
      <w:r w:rsidR="000527CB" w:rsidRPr="00E7233A">
        <w:rPr>
          <w:rFonts w:ascii="Sylfaen" w:hAnsi="Sylfaen" w:cs="Sylfaen"/>
          <w:b/>
        </w:rPr>
        <w:t xml:space="preserve"> </w:t>
      </w:r>
      <w:proofErr w:type="spellStart"/>
      <w:r w:rsidR="000527CB" w:rsidRPr="00E7233A">
        <w:rPr>
          <w:rFonts w:ascii="Sylfaen" w:hAnsi="Sylfaen" w:cs="Sylfaen"/>
          <w:b/>
        </w:rPr>
        <w:t>ლილო</w:t>
      </w:r>
      <w:proofErr w:type="spellEnd"/>
      <w:r w:rsidR="000527CB" w:rsidRPr="00E7233A">
        <w:rPr>
          <w:rFonts w:ascii="Sylfaen" w:hAnsi="Sylfaen" w:cs="Sylfaen"/>
          <w:b/>
        </w:rPr>
        <w:t xml:space="preserve">, </w:t>
      </w:r>
      <w:proofErr w:type="spellStart"/>
      <w:r w:rsidR="000527CB" w:rsidRPr="00E7233A">
        <w:rPr>
          <w:rFonts w:ascii="Sylfaen" w:hAnsi="Sylfaen" w:cs="Sylfaen"/>
          <w:b/>
        </w:rPr>
        <w:t>დიდი</w:t>
      </w:r>
      <w:proofErr w:type="spellEnd"/>
      <w:r w:rsidR="000527CB" w:rsidRPr="00E7233A">
        <w:rPr>
          <w:rFonts w:ascii="Sylfaen" w:hAnsi="Sylfaen" w:cs="Sylfaen"/>
          <w:b/>
        </w:rPr>
        <w:t xml:space="preserve"> </w:t>
      </w:r>
      <w:proofErr w:type="spellStart"/>
      <w:r w:rsidR="000527CB" w:rsidRPr="00E7233A">
        <w:rPr>
          <w:rFonts w:ascii="Sylfaen" w:hAnsi="Sylfaen" w:cs="Sylfaen"/>
          <w:b/>
        </w:rPr>
        <w:t>ლილო</w:t>
      </w:r>
      <w:proofErr w:type="spellEnd"/>
      <w:r w:rsidR="000527CB" w:rsidRPr="00E7233A">
        <w:rPr>
          <w:rFonts w:ascii="Sylfaen" w:hAnsi="Sylfaen" w:cs="Sylfaen"/>
          <w:b/>
        </w:rPr>
        <w:t xml:space="preserve">, </w:t>
      </w:r>
      <w:proofErr w:type="spellStart"/>
      <w:r w:rsidR="000527CB" w:rsidRPr="00E7233A">
        <w:rPr>
          <w:rFonts w:ascii="Sylfaen" w:hAnsi="Sylfaen" w:cs="Sylfaen"/>
          <w:b/>
        </w:rPr>
        <w:t>ნასაგური</w:t>
      </w:r>
      <w:proofErr w:type="spellEnd"/>
      <w:r w:rsidR="000527CB" w:rsidRPr="00E7233A">
        <w:rPr>
          <w:rFonts w:ascii="Sylfaen" w:hAnsi="Sylfaen" w:cs="Sylfaen"/>
          <w:b/>
        </w:rPr>
        <w:t>)</w:t>
      </w:r>
    </w:p>
    <w:p w14:paraId="6D724DD6" w14:textId="5A0C17EC" w:rsidR="007C1229" w:rsidRPr="000527CB" w:rsidRDefault="007C1229" w:rsidP="007C1229">
      <w:pPr>
        <w:spacing w:after="0" w:line="240" w:lineRule="auto"/>
        <w:jc w:val="both"/>
        <w:rPr>
          <w:rFonts w:ascii="Sylfaen" w:hAnsi="Sylfaen" w:cs="Sylfaen"/>
          <w:b/>
          <w:lang w:val="ka-GE"/>
        </w:rPr>
      </w:pPr>
    </w:p>
    <w:p w14:paraId="55CBB96B" w14:textId="77777777" w:rsidR="007C1229" w:rsidRPr="00E37C5C" w:rsidRDefault="007C1229" w:rsidP="005D0256">
      <w:pPr>
        <w:spacing w:after="0" w:line="240" w:lineRule="auto"/>
        <w:jc w:val="both"/>
        <w:rPr>
          <w:rFonts w:ascii="Sylfaen" w:hAnsi="Sylfaen" w:cs="Sylfaen"/>
          <w:b/>
        </w:rPr>
      </w:pPr>
    </w:p>
    <w:p w14:paraId="5C5114A8" w14:textId="5778AEF3" w:rsidR="009815C7" w:rsidRPr="00E37C5C" w:rsidRDefault="009815C7" w:rsidP="005D0256">
      <w:pPr>
        <w:spacing w:after="0" w:line="240" w:lineRule="auto"/>
        <w:jc w:val="both"/>
        <w:rPr>
          <w:rFonts w:ascii="Sylfaen" w:hAnsi="Sylfaen" w:cs="Sylfaen"/>
          <w:b/>
          <w:lang w:val="ka-GE"/>
        </w:rPr>
      </w:pPr>
    </w:p>
    <w:p w14:paraId="4BDC7F5C" w14:textId="45F34D9C" w:rsidR="009815C7" w:rsidRPr="00E37C5C" w:rsidRDefault="009815C7" w:rsidP="005D0256">
      <w:pPr>
        <w:spacing w:after="0" w:line="240" w:lineRule="auto"/>
        <w:jc w:val="both"/>
        <w:rPr>
          <w:rFonts w:ascii="Sylfaen" w:hAnsi="Sylfaen" w:cs="Sylfaen"/>
          <w:b/>
          <w:lang w:val="ka-GE"/>
        </w:rPr>
      </w:pPr>
      <w:r w:rsidRPr="00E37C5C">
        <w:rPr>
          <w:rFonts w:ascii="Sylfaen" w:hAnsi="Sylfaen" w:cs="Sylfaen"/>
          <w:b/>
          <w:lang w:val="ka-GE"/>
        </w:rPr>
        <w:t>ელექტრონული ტენდერის დოკუმენტაცია</w:t>
      </w:r>
    </w:p>
    <w:p w14:paraId="0C0E685F" w14:textId="77777777" w:rsidR="001B055A" w:rsidRPr="00E37C5C" w:rsidRDefault="001B055A" w:rsidP="005D0256">
      <w:pPr>
        <w:spacing w:after="0" w:line="240" w:lineRule="auto"/>
        <w:jc w:val="both"/>
        <w:rPr>
          <w:rFonts w:ascii="Sylfaen" w:hAnsi="Sylfaen" w:cs="Sylfaen"/>
          <w:b/>
          <w:bCs/>
          <w:lang w:val="ka-GE"/>
        </w:rPr>
      </w:pPr>
    </w:p>
    <w:p w14:paraId="093F24C3" w14:textId="77777777" w:rsidR="007D73CE" w:rsidRPr="00E37C5C" w:rsidRDefault="007D73CE" w:rsidP="005D0256">
      <w:pPr>
        <w:jc w:val="both"/>
        <w:rPr>
          <w:rFonts w:ascii="Sylfaen" w:hAnsi="Sylfaen"/>
          <w:lang w:val="ka-GE"/>
        </w:rPr>
      </w:pPr>
    </w:p>
    <w:p w14:paraId="002939F3" w14:textId="77777777" w:rsidR="00FD0DCD" w:rsidRPr="00E37C5C" w:rsidRDefault="00FD0DCD" w:rsidP="005D0256">
      <w:pPr>
        <w:spacing w:after="0" w:line="360" w:lineRule="auto"/>
        <w:jc w:val="both"/>
        <w:rPr>
          <w:rFonts w:ascii="AcadNusx" w:hAnsi="AcadNusx"/>
          <w:b/>
        </w:rPr>
      </w:pPr>
    </w:p>
    <w:p w14:paraId="48A0C09F" w14:textId="77777777" w:rsidR="00FD0DCD" w:rsidRPr="00E37C5C" w:rsidRDefault="00FD0DCD" w:rsidP="005D0256">
      <w:pPr>
        <w:spacing w:after="0" w:line="360" w:lineRule="auto"/>
        <w:jc w:val="both"/>
        <w:rPr>
          <w:rFonts w:ascii="AcadNusx" w:hAnsi="AcadNusx"/>
          <w:b/>
        </w:rPr>
      </w:pPr>
    </w:p>
    <w:p w14:paraId="5A0A6715" w14:textId="77777777" w:rsidR="00FD0DCD" w:rsidRPr="00E37C5C" w:rsidRDefault="00FD0DCD" w:rsidP="005D0256">
      <w:pPr>
        <w:spacing w:after="0" w:line="360" w:lineRule="auto"/>
        <w:jc w:val="both"/>
        <w:rPr>
          <w:rFonts w:ascii="AcadNusx" w:hAnsi="AcadNusx"/>
          <w:b/>
        </w:rPr>
      </w:pPr>
    </w:p>
    <w:p w14:paraId="5C217841" w14:textId="77777777" w:rsidR="00FD0DCD" w:rsidRPr="00E37C5C" w:rsidRDefault="00FD0DCD" w:rsidP="005D0256">
      <w:pPr>
        <w:spacing w:after="0" w:line="360" w:lineRule="auto"/>
        <w:jc w:val="both"/>
        <w:rPr>
          <w:rFonts w:ascii="AcadNusx" w:hAnsi="AcadNusx"/>
          <w:b/>
        </w:rPr>
      </w:pPr>
    </w:p>
    <w:p w14:paraId="0B0F3779" w14:textId="77777777" w:rsidR="00FD0DCD" w:rsidRPr="00E37C5C" w:rsidRDefault="00FD0DCD" w:rsidP="005D0256">
      <w:pPr>
        <w:spacing w:after="0" w:line="360" w:lineRule="auto"/>
        <w:jc w:val="both"/>
        <w:rPr>
          <w:rFonts w:ascii="AcadNusx" w:hAnsi="AcadNusx"/>
          <w:b/>
        </w:rPr>
      </w:pPr>
    </w:p>
    <w:p w14:paraId="61CFD8F9" w14:textId="6A4EEDB0" w:rsidR="00FD0DCD" w:rsidRPr="00E37C5C" w:rsidRDefault="00FD0DCD" w:rsidP="005D0256">
      <w:pPr>
        <w:spacing w:after="0" w:line="360" w:lineRule="auto"/>
        <w:jc w:val="both"/>
        <w:rPr>
          <w:rFonts w:ascii="AcadNusx" w:hAnsi="AcadNusx"/>
          <w:b/>
        </w:rPr>
      </w:pPr>
    </w:p>
    <w:p w14:paraId="71017BAF" w14:textId="3101DF35" w:rsidR="00D30223" w:rsidRPr="00E37C5C" w:rsidRDefault="00D30223" w:rsidP="005D0256">
      <w:pPr>
        <w:spacing w:after="0" w:line="360" w:lineRule="auto"/>
        <w:jc w:val="both"/>
        <w:rPr>
          <w:rFonts w:ascii="AcadNusx" w:hAnsi="AcadNusx"/>
          <w:b/>
        </w:rPr>
      </w:pPr>
    </w:p>
    <w:p w14:paraId="2FDCBC90" w14:textId="25720EE4" w:rsidR="00D30223" w:rsidRPr="00E37C5C" w:rsidRDefault="00D30223" w:rsidP="005D0256">
      <w:pPr>
        <w:spacing w:after="0" w:line="360" w:lineRule="auto"/>
        <w:jc w:val="both"/>
        <w:rPr>
          <w:rFonts w:ascii="AcadNusx" w:hAnsi="AcadNusx"/>
          <w:b/>
        </w:rPr>
      </w:pPr>
    </w:p>
    <w:p w14:paraId="23B21307" w14:textId="3791F394" w:rsidR="00D30223" w:rsidRPr="00E37C5C" w:rsidRDefault="00D30223" w:rsidP="005D0256">
      <w:pPr>
        <w:spacing w:after="0" w:line="360" w:lineRule="auto"/>
        <w:jc w:val="both"/>
        <w:rPr>
          <w:rFonts w:ascii="AcadNusx" w:hAnsi="AcadNusx"/>
          <w:b/>
        </w:rPr>
      </w:pPr>
    </w:p>
    <w:p w14:paraId="753A4E60" w14:textId="68383FAE" w:rsidR="00D30223" w:rsidRPr="00E37C5C" w:rsidRDefault="00D30223" w:rsidP="005D0256">
      <w:pPr>
        <w:spacing w:after="0" w:line="360" w:lineRule="auto"/>
        <w:jc w:val="both"/>
        <w:rPr>
          <w:rFonts w:ascii="AcadNusx" w:hAnsi="AcadNusx"/>
          <w:b/>
        </w:rPr>
      </w:pPr>
    </w:p>
    <w:p w14:paraId="05FCA8B4" w14:textId="762D1C59" w:rsidR="009261B9" w:rsidRPr="00E37C5C" w:rsidRDefault="009261B9" w:rsidP="005D0256">
      <w:pPr>
        <w:spacing w:after="0" w:line="360" w:lineRule="auto"/>
        <w:jc w:val="both"/>
        <w:rPr>
          <w:rFonts w:ascii="AcadNusx" w:hAnsi="AcadNusx"/>
          <w:b/>
        </w:rPr>
      </w:pPr>
    </w:p>
    <w:p w14:paraId="14A14878" w14:textId="1C915489" w:rsidR="009261B9" w:rsidRDefault="009261B9" w:rsidP="005D0256">
      <w:pPr>
        <w:spacing w:after="0" w:line="360" w:lineRule="auto"/>
        <w:jc w:val="both"/>
        <w:rPr>
          <w:rFonts w:ascii="AcadNusx" w:hAnsi="AcadNusx"/>
          <w:b/>
        </w:rPr>
      </w:pPr>
    </w:p>
    <w:p w14:paraId="0E64CADD" w14:textId="483601A8" w:rsidR="00FC68DD" w:rsidRDefault="00FC68DD" w:rsidP="005D0256">
      <w:pPr>
        <w:spacing w:after="0" w:line="360" w:lineRule="auto"/>
        <w:jc w:val="both"/>
        <w:rPr>
          <w:rFonts w:ascii="AcadNusx" w:hAnsi="AcadNusx"/>
          <w:b/>
        </w:rPr>
      </w:pPr>
    </w:p>
    <w:p w14:paraId="5AEA55B5" w14:textId="6DBEE319" w:rsidR="00FC68DD" w:rsidRDefault="00FC68DD" w:rsidP="005D0256">
      <w:pPr>
        <w:spacing w:after="0" w:line="360" w:lineRule="auto"/>
        <w:jc w:val="both"/>
        <w:rPr>
          <w:rFonts w:ascii="AcadNusx" w:hAnsi="AcadNusx"/>
          <w:b/>
        </w:rPr>
      </w:pPr>
    </w:p>
    <w:p w14:paraId="4F1B15C4" w14:textId="77777777" w:rsidR="00FC68DD" w:rsidRPr="00E37C5C" w:rsidRDefault="00FC68DD" w:rsidP="005D0256">
      <w:pPr>
        <w:spacing w:after="0" w:line="360" w:lineRule="auto"/>
        <w:jc w:val="both"/>
        <w:rPr>
          <w:rFonts w:ascii="AcadNusx" w:hAnsi="AcadNusx"/>
          <w:b/>
        </w:rPr>
      </w:pPr>
    </w:p>
    <w:p w14:paraId="248DF051" w14:textId="77777777" w:rsidR="00277B37" w:rsidRPr="00E37C5C" w:rsidRDefault="00277B37" w:rsidP="005D0256">
      <w:pPr>
        <w:spacing w:after="0" w:line="360" w:lineRule="auto"/>
        <w:jc w:val="both"/>
        <w:rPr>
          <w:rFonts w:ascii="Sylfaen" w:hAnsi="Sylfaen"/>
          <w:b/>
          <w:lang w:val="ka-GE"/>
        </w:rPr>
      </w:pPr>
    </w:p>
    <w:p w14:paraId="580D4E90" w14:textId="08B70B62" w:rsidR="00665C42" w:rsidRPr="00E37C5C" w:rsidRDefault="00665C42" w:rsidP="005D0256">
      <w:pPr>
        <w:spacing w:after="0" w:line="360" w:lineRule="auto"/>
        <w:jc w:val="both"/>
        <w:rPr>
          <w:rFonts w:ascii="AcadNusx" w:hAnsi="AcadNusx"/>
          <w:b/>
        </w:rPr>
      </w:pPr>
    </w:p>
    <w:p w14:paraId="38DCEA41" w14:textId="00B5D29B" w:rsidR="00A50438" w:rsidRPr="00FC68DD" w:rsidRDefault="000353F8" w:rsidP="005D0256">
      <w:pPr>
        <w:spacing w:line="240" w:lineRule="auto"/>
        <w:jc w:val="both"/>
        <w:rPr>
          <w:rFonts w:ascii="Sylfaen" w:hAnsi="Sylfaen" w:cs="Sylfaen"/>
          <w:lang w:val="ka-GE"/>
        </w:rPr>
      </w:pPr>
      <w:r w:rsidRPr="00E37C5C">
        <w:rPr>
          <w:rFonts w:ascii="Sylfaen" w:hAnsi="Sylfaen"/>
          <w:b/>
          <w:lang w:val="ka-GE"/>
        </w:rPr>
        <w:lastRenderedPageBreak/>
        <w:t xml:space="preserve">1.1 </w:t>
      </w:r>
      <w:r w:rsidR="001B055A" w:rsidRPr="00E37C5C">
        <w:rPr>
          <w:rFonts w:ascii="Sylfaen" w:hAnsi="Sylfaen"/>
          <w:b/>
          <w:lang w:val="ka-GE"/>
        </w:rPr>
        <w:t>შესყიდვის ობიექტის დასახელება</w:t>
      </w:r>
    </w:p>
    <w:p w14:paraId="002CEBA5" w14:textId="7AF72675" w:rsidR="006856E8" w:rsidRPr="006856E8" w:rsidRDefault="0012302C" w:rsidP="00137B7A">
      <w:pPr>
        <w:spacing w:after="0" w:line="240" w:lineRule="auto"/>
        <w:jc w:val="both"/>
        <w:rPr>
          <w:rFonts w:ascii="Sylfaen" w:hAnsi="Sylfaen" w:cs="Sylfaen"/>
          <w:b/>
          <w:bCs/>
          <w:lang w:val="ka-GE"/>
        </w:rPr>
      </w:pPr>
      <w:r w:rsidRPr="0012302C">
        <w:rPr>
          <w:rFonts w:ascii="Sylfaen" w:hAnsi="Sylfaen" w:cs="Sylfaen"/>
          <w:lang w:val="ka-GE"/>
        </w:rPr>
        <w:t xml:space="preserve">შპს „ჯორჯიან უოთერ ენდ ფაუერი“ (GWP) აცხადებს ელექტრონულ ტენდერს საგზაო საფარის (ასფალტის) აღდგენის და წყალსადენის/ წყალარინების  ქსელებზე მოწყობილ თხრილების მოწესრიგების სამუშაოების ერთი წლის განმავლობაში შესყიდვაზე </w:t>
      </w:r>
      <w:r w:rsidR="00137B7A" w:rsidRPr="00137B7A">
        <w:rPr>
          <w:rFonts w:ascii="Sylfaen" w:hAnsi="Sylfaen" w:cs="Sylfaen"/>
          <w:b/>
          <w:lang w:val="ka-GE"/>
        </w:rPr>
        <w:t>ქ.თბილისის ვაკე-საბურთალოს, მთაწმინდა კრწანისის რაიონში (მ.შ.:წყნეთი, ბეთანია, ახალდაბა, კვესეთი, სოფელი დიღომი, დიდი დიღომი, ქოშიგორა, მუხათგვერდი, კიკეთი, კოჯორი, ტაბახმელა, წავკისი, შინდისი, ოქროყანა)</w:t>
      </w:r>
    </w:p>
    <w:p w14:paraId="230A2B4A" w14:textId="39A2F655" w:rsidR="00546A46" w:rsidRDefault="00546A46" w:rsidP="005D0256">
      <w:pPr>
        <w:spacing w:after="0" w:line="240" w:lineRule="auto"/>
        <w:jc w:val="both"/>
        <w:rPr>
          <w:rFonts w:ascii="Sylfaen" w:hAnsi="Sylfaen" w:cs="Sylfaen"/>
          <w:lang w:val="ka-GE"/>
        </w:rPr>
      </w:pPr>
    </w:p>
    <w:p w14:paraId="3A5B2F2C" w14:textId="4D37904B" w:rsidR="00000982" w:rsidRDefault="00000982" w:rsidP="005D0256">
      <w:pPr>
        <w:spacing w:after="0" w:line="240" w:lineRule="auto"/>
        <w:jc w:val="both"/>
        <w:rPr>
          <w:rFonts w:ascii="Sylfaen" w:hAnsi="Sylfaen" w:cs="Sylfaen"/>
          <w:b/>
          <w:lang w:val="ka-GE"/>
        </w:rPr>
      </w:pPr>
      <w:r>
        <w:rPr>
          <w:rFonts w:ascii="Sylfaen" w:hAnsi="Sylfaen" w:cs="Sylfaen"/>
          <w:lang w:val="ka-GE"/>
        </w:rPr>
        <w:t xml:space="preserve">შენიშვნა: </w:t>
      </w:r>
      <w:r w:rsidRPr="00000982">
        <w:rPr>
          <w:rFonts w:ascii="Sylfaen" w:hAnsi="Sylfaen" w:cs="Sylfaen"/>
          <w:b/>
          <w:lang w:val="ka-GE"/>
        </w:rPr>
        <w:t xml:space="preserve">დამკვეთის მიერ გათვალისწინებული სავარაუდო შესყიდვის ფასები მოცემულია თანდართულ ფაილში სახელწოდებით </w:t>
      </w:r>
      <w:r w:rsidR="008B394A">
        <w:rPr>
          <w:rFonts w:ascii="Sylfaen" w:hAnsi="Sylfaen" w:cs="Sylfaen"/>
          <w:b/>
          <w:lang w:val="ka-GE"/>
        </w:rPr>
        <w:t>„დანართ N1“-ში</w:t>
      </w:r>
    </w:p>
    <w:p w14:paraId="67165C23" w14:textId="6C0C7057" w:rsidR="005A427F" w:rsidRDefault="005A427F" w:rsidP="005D0256">
      <w:pPr>
        <w:spacing w:after="0" w:line="240" w:lineRule="auto"/>
        <w:jc w:val="both"/>
        <w:rPr>
          <w:rFonts w:ascii="Sylfaen" w:hAnsi="Sylfaen" w:cs="Sylfaen"/>
          <w:b/>
          <w:lang w:val="ka-GE"/>
        </w:rPr>
      </w:pPr>
    </w:p>
    <w:p w14:paraId="343EB337" w14:textId="419FC8E6" w:rsidR="00C854BC" w:rsidRPr="00C854BC" w:rsidRDefault="00C60BCD" w:rsidP="005D0256">
      <w:pPr>
        <w:spacing w:after="0" w:line="240" w:lineRule="auto"/>
        <w:jc w:val="both"/>
        <w:rPr>
          <w:rFonts w:ascii="Sylfaen" w:hAnsi="Sylfaen" w:cs="Sylfaen"/>
          <w:b/>
        </w:rPr>
      </w:pPr>
      <w:r>
        <w:rPr>
          <w:rFonts w:ascii="Sylfaen" w:hAnsi="Sylfaen" w:cs="Sylfaen"/>
          <w:b/>
        </w:rPr>
        <w:object w:dxaOrig="1520" w:dyaOrig="988" w14:anchorId="6A8229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76.2pt;height:49.2pt" o:ole="">
            <v:imagedata r:id="rId9" o:title=""/>
          </v:shape>
          <o:OLEObject Type="Embed" ProgID="Excel.Sheet.12" ShapeID="_x0000_i1029" DrawAspect="Icon" ObjectID="_1780319613" r:id="rId10"/>
        </w:object>
      </w:r>
    </w:p>
    <w:p w14:paraId="60E8206A" w14:textId="51713E93" w:rsidR="005A427F" w:rsidRDefault="005A427F" w:rsidP="005D0256">
      <w:pPr>
        <w:spacing w:after="0" w:line="240" w:lineRule="auto"/>
        <w:jc w:val="both"/>
        <w:rPr>
          <w:rFonts w:ascii="Sylfaen" w:hAnsi="Sylfaen" w:cs="Sylfaen"/>
          <w:b/>
          <w:lang w:val="ka-GE"/>
        </w:rPr>
      </w:pPr>
    </w:p>
    <w:p w14:paraId="2CF83EEA" w14:textId="032DBB54" w:rsidR="003E024B" w:rsidRPr="00000982" w:rsidRDefault="003E024B" w:rsidP="005D0256">
      <w:pPr>
        <w:spacing w:after="0" w:line="240" w:lineRule="auto"/>
        <w:jc w:val="both"/>
        <w:rPr>
          <w:rFonts w:ascii="Sylfaen" w:hAnsi="Sylfaen" w:cs="Sylfaen"/>
          <w:b/>
          <w:lang w:val="ka-GE"/>
        </w:rPr>
      </w:pPr>
      <w:r>
        <w:rPr>
          <w:rFonts w:ascii="Sylfaen" w:hAnsi="Sylfaen" w:cs="Sylfaen"/>
          <w:b/>
          <w:lang w:val="ka-GE"/>
        </w:rPr>
        <w:t>შენიშვნა: მოცემული ერთეულის ფასები</w:t>
      </w:r>
      <w:r w:rsidR="00E537F2">
        <w:rPr>
          <w:rFonts w:ascii="Sylfaen" w:hAnsi="Sylfaen" w:cs="Sylfaen"/>
          <w:b/>
          <w:lang w:val="ka-GE"/>
        </w:rPr>
        <w:t xml:space="preserve"> არ</w:t>
      </w:r>
      <w:r>
        <w:rPr>
          <w:rFonts w:ascii="Sylfaen" w:hAnsi="Sylfaen" w:cs="Sylfaen"/>
          <w:b/>
          <w:lang w:val="ka-GE"/>
        </w:rPr>
        <w:t xml:space="preserve"> მოიცავს კონანომდებლობით გა</w:t>
      </w:r>
      <w:r w:rsidR="008B394A">
        <w:rPr>
          <w:rFonts w:ascii="Sylfaen" w:hAnsi="Sylfaen" w:cs="Sylfaen"/>
          <w:b/>
          <w:lang w:val="ka-GE"/>
        </w:rPr>
        <w:t xml:space="preserve">თვალისწინებულ </w:t>
      </w:r>
      <w:r w:rsidR="00E537F2">
        <w:rPr>
          <w:rFonts w:ascii="Sylfaen" w:hAnsi="Sylfaen" w:cs="Sylfaen"/>
          <w:b/>
          <w:lang w:val="ka-GE"/>
        </w:rPr>
        <w:t>გადასახადებს</w:t>
      </w:r>
      <w:r w:rsidR="00670159">
        <w:rPr>
          <w:rFonts w:ascii="Sylfaen" w:hAnsi="Sylfaen" w:cs="Sylfaen"/>
          <w:b/>
          <w:lang w:val="ka-GE"/>
        </w:rPr>
        <w:t xml:space="preserve"> (მ.შ. ზედნადები ხარჯები, გეგმიური მოგება</w:t>
      </w:r>
      <w:r w:rsidR="000E6272">
        <w:rPr>
          <w:rFonts w:ascii="Sylfaen" w:hAnsi="Sylfaen" w:cs="Sylfaen"/>
          <w:b/>
          <w:lang w:val="ka-GE"/>
        </w:rPr>
        <w:t xml:space="preserve"> </w:t>
      </w:r>
      <w:r w:rsidR="00670159">
        <w:rPr>
          <w:rFonts w:ascii="Sylfaen" w:hAnsi="Sylfaen" w:cs="Sylfaen"/>
          <w:b/>
          <w:lang w:val="ka-GE"/>
        </w:rPr>
        <w:t>და დღგ-ის გადასახადი)</w:t>
      </w:r>
    </w:p>
    <w:p w14:paraId="0353AF42" w14:textId="3AAE10D2" w:rsidR="001B055A" w:rsidRPr="006D13AB" w:rsidRDefault="001B055A" w:rsidP="005D0256">
      <w:pPr>
        <w:spacing w:after="0" w:line="240" w:lineRule="auto"/>
        <w:jc w:val="both"/>
        <w:rPr>
          <w:rFonts w:ascii="Sylfaen" w:hAnsi="Sylfaen" w:cs="Sylfaen"/>
          <w:b/>
          <w:bCs/>
          <w:lang w:val="ka-GE"/>
        </w:rPr>
      </w:pPr>
    </w:p>
    <w:p w14:paraId="42C81158" w14:textId="5A36B036" w:rsidR="001B055A" w:rsidRPr="00E37C5C" w:rsidRDefault="000353F8" w:rsidP="005D0256">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036008C2" w14:textId="58DAF90B" w:rsidR="000353F8" w:rsidRDefault="00874B86" w:rsidP="005D0256">
      <w:pPr>
        <w:spacing w:after="0" w:line="240" w:lineRule="auto"/>
        <w:jc w:val="both"/>
        <w:rPr>
          <w:rFonts w:ascii="Sylfaen" w:hAnsi="Sylfaen" w:cs="Sylfaen"/>
          <w:b/>
          <w:bCs/>
          <w:lang w:val="ka-GE"/>
        </w:rPr>
      </w:pPr>
      <w:r w:rsidRPr="00137B7A">
        <w:rPr>
          <w:rFonts w:ascii="Sylfaen" w:hAnsi="Sylfaen" w:cs="Sylfaen"/>
          <w:b/>
          <w:lang w:val="ka-GE"/>
        </w:rPr>
        <w:t xml:space="preserve">ქ.თბილისის ვაკე-საბურთალოს, მთაწმინდა კრწანისის </w:t>
      </w:r>
      <w:r w:rsidRPr="00874B86">
        <w:rPr>
          <w:rFonts w:ascii="Sylfaen" w:hAnsi="Sylfaen" w:cs="Sylfaen"/>
          <w:lang w:val="ka-GE"/>
        </w:rPr>
        <w:t>რაიონში (მ.შ.:წყნეთი, ბეთანია, ახალდაბა, კვესეთი, სოფელი დიღომი, დიდი დიღომი, ქოშიგორა, მუხათგვერდი, კიკეთი, კოჯორი, ტაბახმელა, წავკისი, შინდისი, ოქროყანა)</w:t>
      </w:r>
      <w:r w:rsidR="000527CB" w:rsidRPr="000527CB">
        <w:rPr>
          <w:rFonts w:ascii="Sylfaen" w:hAnsi="Sylfaen" w:cs="Sylfaen"/>
          <w:lang w:val="ka-GE"/>
        </w:rPr>
        <w:t xml:space="preserve"> </w:t>
      </w:r>
      <w:r w:rsidR="00FC68DD" w:rsidRPr="000527CB">
        <w:rPr>
          <w:rFonts w:ascii="Sylfaen" w:hAnsi="Sylfaen" w:cs="Sylfaen"/>
          <w:lang w:val="ka-GE"/>
        </w:rPr>
        <w:t>წყალსადენისა</w:t>
      </w:r>
      <w:r w:rsidR="00FC68DD" w:rsidRPr="00FC68DD">
        <w:rPr>
          <w:rFonts w:ascii="Sylfaen" w:hAnsi="Sylfaen" w:cs="Sylfaen"/>
          <w:lang w:val="ka-GE"/>
        </w:rPr>
        <w:t xml:space="preserve"> და წყალარინების ქსელებზე მოწყობოლი თხრილების და საგზაო საფარის აღდგენა-მოწესრიგების სამუშაოების </w:t>
      </w:r>
      <w:r w:rsidR="00926883">
        <w:rPr>
          <w:rFonts w:ascii="Sylfaen" w:hAnsi="Sylfaen" w:cs="Sylfaen"/>
          <w:lang w:val="ka-GE"/>
        </w:rPr>
        <w:t>შესყიდვა</w:t>
      </w:r>
      <w:r w:rsidR="00A11F8F" w:rsidRPr="00E37C5C">
        <w:rPr>
          <w:rFonts w:ascii="Sylfaen" w:hAnsi="Sylfaen" w:cs="Sylfaen"/>
          <w:lang w:val="ka-GE"/>
        </w:rPr>
        <w:t xml:space="preserve"> მოცემული სავარაუდო წლიური მოცულობების შესაბამისად</w:t>
      </w:r>
      <w:r w:rsidR="000353F8" w:rsidRPr="006D13AB">
        <w:rPr>
          <w:rFonts w:ascii="Sylfaen" w:hAnsi="Sylfaen" w:cs="Sylfaen"/>
          <w:b/>
          <w:bCs/>
          <w:lang w:val="ka-GE"/>
        </w:rPr>
        <w:t>.</w:t>
      </w:r>
      <w:r w:rsidR="00D251BD">
        <w:rPr>
          <w:rFonts w:ascii="Sylfaen" w:hAnsi="Sylfaen" w:cs="Sylfaen"/>
          <w:b/>
          <w:bCs/>
          <w:lang w:val="ka-GE"/>
        </w:rPr>
        <w:t xml:space="preserve"> </w:t>
      </w:r>
      <w:r w:rsidR="008B394A">
        <w:rPr>
          <w:rFonts w:ascii="Sylfaen" w:hAnsi="Sylfaen" w:cs="Sylfaen"/>
          <w:b/>
          <w:bCs/>
          <w:lang w:val="ka-GE"/>
        </w:rPr>
        <w:t>(იხ. დანართი N1</w:t>
      </w:r>
      <w:r w:rsidR="00926883">
        <w:rPr>
          <w:rFonts w:ascii="Sylfaen" w:hAnsi="Sylfaen" w:cs="Sylfaen"/>
          <w:b/>
          <w:bCs/>
          <w:lang w:val="ka-GE"/>
        </w:rPr>
        <w:t>)</w:t>
      </w:r>
    </w:p>
    <w:p w14:paraId="1F83E6BA" w14:textId="77777777" w:rsidR="008649A8" w:rsidRDefault="008649A8" w:rsidP="005D0256">
      <w:pPr>
        <w:spacing w:after="0" w:line="240" w:lineRule="auto"/>
        <w:jc w:val="both"/>
        <w:rPr>
          <w:rFonts w:ascii="Sylfaen" w:hAnsi="Sylfaen" w:cs="Sylfaen"/>
          <w:b/>
          <w:bCs/>
          <w:lang w:val="ka-GE"/>
        </w:rPr>
      </w:pPr>
    </w:p>
    <w:p w14:paraId="32DCBDDA" w14:textId="76B24D7A" w:rsidR="00D251BD" w:rsidRPr="00D251BD" w:rsidRDefault="00D251BD" w:rsidP="005D0256">
      <w:pPr>
        <w:spacing w:after="0" w:line="240" w:lineRule="auto"/>
        <w:jc w:val="both"/>
        <w:rPr>
          <w:rFonts w:ascii="Sylfaen" w:hAnsi="Sylfaen" w:cs="Sylfaen"/>
          <w:b/>
          <w:bCs/>
          <w:u w:val="single"/>
          <w:lang w:val="ka-GE"/>
        </w:rPr>
      </w:pPr>
      <w:r w:rsidRPr="00D251BD">
        <w:rPr>
          <w:rFonts w:ascii="Sylfaen" w:hAnsi="Sylfaen" w:cs="Sylfaen"/>
          <w:b/>
          <w:bCs/>
          <w:u w:val="single"/>
          <w:lang w:val="ka-GE"/>
        </w:rPr>
        <w:t xml:space="preserve">ამასთან, გთხოვთ გაითვალისწინოთ, რომ </w:t>
      </w:r>
      <w:r w:rsidRPr="006D13AB">
        <w:rPr>
          <w:rFonts w:ascii="Sylfaen" w:hAnsi="Sylfaen" w:cs="Sylfaen"/>
          <w:b/>
          <w:bCs/>
          <w:u w:val="single"/>
          <w:lang w:val="ka-GE"/>
        </w:rPr>
        <w:t>“</w:t>
      </w:r>
      <w:r w:rsidRPr="00D251BD">
        <w:rPr>
          <w:rFonts w:ascii="Sylfaen" w:hAnsi="Sylfaen" w:cs="Sylfaen"/>
          <w:b/>
          <w:bCs/>
          <w:u w:val="single"/>
          <w:lang w:val="ka-GE"/>
        </w:rPr>
        <w:t xml:space="preserve">დამკვეთის“ მიერ „შემსრულებლისთვის“ დღიურად </w:t>
      </w:r>
      <w:r w:rsidRPr="005856A3">
        <w:rPr>
          <w:rFonts w:ascii="Sylfaen" w:hAnsi="Sylfaen" w:cs="Sylfaen"/>
          <w:b/>
          <w:bCs/>
          <w:u w:val="single"/>
          <w:lang w:val="ka-GE"/>
        </w:rPr>
        <w:t>გადა</w:t>
      </w:r>
      <w:r w:rsidR="00C11E7E" w:rsidRPr="005856A3">
        <w:rPr>
          <w:rFonts w:ascii="Sylfaen" w:hAnsi="Sylfaen" w:cs="Sylfaen"/>
          <w:b/>
          <w:bCs/>
          <w:u w:val="single"/>
          <w:lang w:val="ka-GE"/>
        </w:rPr>
        <w:t xml:space="preserve">საცემი ობიექტის რაოდენობა </w:t>
      </w:r>
      <w:r w:rsidR="006752F4" w:rsidRPr="005856A3">
        <w:rPr>
          <w:rFonts w:ascii="Sylfaen" w:hAnsi="Sylfaen" w:cs="Sylfaen"/>
          <w:b/>
          <w:bCs/>
          <w:u w:val="single"/>
          <w:lang w:val="ka-GE"/>
        </w:rPr>
        <w:t>გლდანი ნაძალადევის და დიდუბე ჩუღურეთის</w:t>
      </w:r>
      <w:r w:rsidR="0057140B" w:rsidRPr="005856A3">
        <w:rPr>
          <w:rFonts w:ascii="Sylfaen" w:hAnsi="Sylfaen" w:cs="Sylfaen"/>
          <w:b/>
          <w:bCs/>
          <w:u w:val="single"/>
          <w:lang w:val="ka-GE"/>
        </w:rPr>
        <w:t xml:space="preserve"> რაიონში</w:t>
      </w:r>
      <w:r w:rsidR="005856A3">
        <w:rPr>
          <w:rFonts w:ascii="Sylfaen" w:hAnsi="Sylfaen" w:cs="Sylfaen"/>
          <w:b/>
          <w:bCs/>
          <w:u w:val="single"/>
          <w:lang w:val="ka-GE"/>
        </w:rPr>
        <w:t xml:space="preserve"> ( მ.შ ზედა ზონებში)</w:t>
      </w:r>
      <w:r w:rsidR="0057140B" w:rsidRPr="005856A3">
        <w:rPr>
          <w:rFonts w:ascii="Sylfaen" w:hAnsi="Sylfaen" w:cs="Sylfaen"/>
          <w:b/>
          <w:bCs/>
          <w:u w:val="single"/>
          <w:lang w:val="ka-GE"/>
        </w:rPr>
        <w:t xml:space="preserve">  შ</w:t>
      </w:r>
      <w:r w:rsidR="00DF1125" w:rsidRPr="005856A3">
        <w:rPr>
          <w:rFonts w:ascii="Sylfaen" w:hAnsi="Sylfaen" w:cs="Sylfaen"/>
          <w:b/>
          <w:bCs/>
          <w:u w:val="single"/>
          <w:lang w:val="ka-GE"/>
        </w:rPr>
        <w:t>ეადგენს 3</w:t>
      </w:r>
      <w:r w:rsidR="003E024B" w:rsidRPr="005856A3">
        <w:rPr>
          <w:rFonts w:ascii="Sylfaen" w:hAnsi="Sylfaen" w:cs="Sylfaen"/>
          <w:b/>
          <w:bCs/>
          <w:u w:val="single"/>
          <w:lang w:val="ka-GE"/>
        </w:rPr>
        <w:t>-</w:t>
      </w:r>
      <w:r w:rsidR="00DF1125" w:rsidRPr="005856A3">
        <w:rPr>
          <w:rFonts w:ascii="Sylfaen" w:hAnsi="Sylfaen" w:cs="Sylfaen"/>
          <w:b/>
          <w:bCs/>
          <w:u w:val="single"/>
          <w:lang w:val="ka-GE"/>
        </w:rPr>
        <w:t>დან 10 ობიექტამდე</w:t>
      </w:r>
      <w:r w:rsidRPr="005856A3">
        <w:rPr>
          <w:rFonts w:ascii="Sylfaen" w:hAnsi="Sylfaen" w:cs="Sylfaen"/>
          <w:b/>
          <w:bCs/>
          <w:u w:val="single"/>
          <w:lang w:val="ka-GE"/>
        </w:rPr>
        <w:t>.</w:t>
      </w:r>
      <w:r w:rsidRPr="00D251BD">
        <w:rPr>
          <w:rFonts w:ascii="Sylfaen" w:hAnsi="Sylfaen" w:cs="Sylfaen"/>
          <w:b/>
          <w:bCs/>
          <w:u w:val="single"/>
          <w:lang w:val="ka-GE"/>
        </w:rPr>
        <w:t xml:space="preserve"> </w:t>
      </w:r>
    </w:p>
    <w:p w14:paraId="011E43B0" w14:textId="3E575C22" w:rsidR="000353F8" w:rsidRDefault="000353F8" w:rsidP="005D0256">
      <w:pPr>
        <w:spacing w:after="0" w:line="240" w:lineRule="auto"/>
        <w:jc w:val="both"/>
        <w:rPr>
          <w:rFonts w:ascii="Sylfaen" w:hAnsi="Sylfaen"/>
          <w:b/>
          <w:lang w:val="ka-GE"/>
        </w:rPr>
      </w:pPr>
    </w:p>
    <w:p w14:paraId="387658B9" w14:textId="7EEAF027" w:rsidR="00B25981" w:rsidRPr="006752F4" w:rsidRDefault="00B25981" w:rsidP="005D0256">
      <w:pPr>
        <w:jc w:val="both"/>
        <w:rPr>
          <w:rFonts w:ascii="Sylfaen" w:hAnsi="Sylfaen" w:cs="Sylfaen"/>
          <w:color w:val="FF0000"/>
          <w:lang w:val="ka-GE"/>
        </w:rPr>
      </w:pPr>
      <w:r w:rsidRPr="006752F4">
        <w:rPr>
          <w:rFonts w:ascii="Sylfaen" w:hAnsi="Sylfaen"/>
          <w:b/>
          <w:color w:val="FF0000"/>
          <w:lang w:val="ka-GE"/>
        </w:rPr>
        <w:t xml:space="preserve">შენიშვნა: </w:t>
      </w:r>
      <w:r w:rsidRPr="006752F4">
        <w:rPr>
          <w:rFonts w:ascii="Sylfaen" w:hAnsi="Sylfaen" w:cs="Sylfaen"/>
          <w:color w:val="FF0000"/>
          <w:lang w:val="ka-GE"/>
        </w:rPr>
        <w:t>სამუშაოს სპეციფიკიდან გამომდინარე დამკვეთი არ იღებს ვალ</w:t>
      </w:r>
      <w:r w:rsidR="00FC68DD" w:rsidRPr="006752F4">
        <w:rPr>
          <w:rFonts w:ascii="Sylfaen" w:hAnsi="Sylfaen" w:cs="Sylfaen"/>
          <w:color w:val="FF0000"/>
          <w:lang w:val="ka-GE"/>
        </w:rPr>
        <w:t>დებულებას ხელშეკრულების</w:t>
      </w:r>
      <w:r w:rsidRPr="006752F4">
        <w:rPr>
          <w:rFonts w:ascii="Sylfaen" w:hAnsi="Sylfaen" w:cs="Sylfaen"/>
          <w:color w:val="FF0000"/>
          <w:lang w:val="ka-GE"/>
        </w:rPr>
        <w:t xml:space="preserve"> მოქმედების ვადაში წინამდებარე ტენდერით გათვალისწინებული სამუშაოების მოცულობების სრულად დაკვეთის შესახებ.</w:t>
      </w:r>
    </w:p>
    <w:p w14:paraId="1B89961A" w14:textId="1C52C0A8" w:rsidR="00F90B03" w:rsidRDefault="008C0A74" w:rsidP="005D0256">
      <w:pPr>
        <w:jc w:val="both"/>
        <w:rPr>
          <w:rFonts w:ascii="Sylfaen" w:hAnsi="Sylfaen"/>
          <w:b/>
          <w:lang w:val="ka-GE"/>
        </w:rPr>
      </w:pPr>
      <w:r w:rsidRPr="00E37C5C">
        <w:rPr>
          <w:rFonts w:ascii="Sylfaen" w:hAnsi="Sylfaen"/>
          <w:b/>
          <w:lang w:val="ka-GE"/>
        </w:rPr>
        <w:t>განსაკუთრებული მოთხოვნები</w:t>
      </w:r>
      <w:r w:rsidR="000353F8" w:rsidRPr="00E37C5C">
        <w:rPr>
          <w:rFonts w:ascii="Sylfaen" w:hAnsi="Sylfaen"/>
          <w:b/>
          <w:lang w:val="ka-GE"/>
        </w:rPr>
        <w:t>:</w:t>
      </w:r>
    </w:p>
    <w:p w14:paraId="2DB5AB13" w14:textId="1105E0BE" w:rsidR="00C87ABD" w:rsidRDefault="00D251BD" w:rsidP="005D0256">
      <w:pPr>
        <w:spacing w:after="0" w:line="240" w:lineRule="auto"/>
        <w:jc w:val="both"/>
        <w:rPr>
          <w:rFonts w:ascii="Sylfaen" w:hAnsi="Sylfaen"/>
          <w:lang w:val="ka-GE"/>
        </w:rPr>
      </w:pPr>
      <w:r w:rsidRPr="00CF42C7">
        <w:rPr>
          <w:rFonts w:ascii="Sylfaen" w:hAnsi="Sylfaen"/>
          <w:i/>
          <w:u w:val="single"/>
          <w:lang w:val="ka-GE"/>
        </w:rPr>
        <w:t>-შემსრულებელი</w:t>
      </w:r>
      <w:r w:rsidR="00C87ABD" w:rsidRPr="00CF42C7">
        <w:rPr>
          <w:rFonts w:ascii="Sylfaen" w:hAnsi="Sylfaen"/>
          <w:i/>
          <w:u w:val="single"/>
          <w:lang w:val="ka-GE"/>
        </w:rPr>
        <w:t xml:space="preserve"> ვალ</w:t>
      </w:r>
      <w:r w:rsidRPr="00CF42C7">
        <w:rPr>
          <w:rFonts w:ascii="Sylfaen" w:hAnsi="Sylfaen"/>
          <w:i/>
          <w:u w:val="single"/>
          <w:lang w:val="ka-GE"/>
        </w:rPr>
        <w:t>დებულია დამკვეთის</w:t>
      </w:r>
      <w:r w:rsidR="00544D57" w:rsidRPr="00CF42C7">
        <w:rPr>
          <w:rFonts w:ascii="Sylfaen" w:hAnsi="Sylfaen"/>
          <w:i/>
          <w:u w:val="single"/>
          <w:lang w:val="ka-GE"/>
        </w:rPr>
        <w:t xml:space="preserve"> მიერ გადაცემული დავალებ(ებ)ის შესრულება უზრუნველ</w:t>
      </w:r>
      <w:r w:rsidR="001F3FAC" w:rsidRPr="00CF42C7">
        <w:rPr>
          <w:rFonts w:ascii="Sylfaen" w:hAnsi="Sylfaen"/>
          <w:i/>
          <w:u w:val="single"/>
          <w:lang w:val="ka-GE"/>
        </w:rPr>
        <w:t>ჰ</w:t>
      </w:r>
      <w:r w:rsidR="00544D57" w:rsidRPr="00CF42C7">
        <w:rPr>
          <w:rFonts w:ascii="Sylfaen" w:hAnsi="Sylfaen"/>
          <w:i/>
          <w:u w:val="single"/>
          <w:lang w:val="ka-GE"/>
        </w:rPr>
        <w:t>ყოს დანართი N2-ში (</w:t>
      </w:r>
      <w:r w:rsidRPr="00CF42C7">
        <w:rPr>
          <w:rFonts w:ascii="Sylfaen" w:hAnsi="Sylfaen"/>
          <w:i/>
          <w:u w:val="single"/>
          <w:lang w:val="ka-GE"/>
        </w:rPr>
        <w:t>დავალების დამკვეთიდან შემსრულებელზე</w:t>
      </w:r>
      <w:r w:rsidR="00544D57" w:rsidRPr="00CF42C7">
        <w:rPr>
          <w:rFonts w:ascii="Sylfaen" w:hAnsi="Sylfaen"/>
          <w:i/>
          <w:u w:val="single"/>
          <w:lang w:val="ka-GE"/>
        </w:rPr>
        <w:t xml:space="preserve"> გადაცემის წესი, პროცედურა და შესრულების პირობები) მოცემული ინსტრუქციის და პირობების შესაბამისად</w:t>
      </w:r>
      <w:r w:rsidR="00CF42C7" w:rsidRPr="00CF42C7">
        <w:rPr>
          <w:rFonts w:ascii="Sylfaen" w:hAnsi="Sylfaen"/>
          <w:i/>
          <w:u w:val="single"/>
          <w:lang w:val="ka-GE"/>
        </w:rPr>
        <w:t>.</w:t>
      </w:r>
    </w:p>
    <w:p w14:paraId="71D56736" w14:textId="7AED1DE2" w:rsidR="00D251BD" w:rsidRPr="00D251BD" w:rsidRDefault="00D251BD" w:rsidP="005D0256">
      <w:pPr>
        <w:spacing w:after="0" w:line="240" w:lineRule="auto"/>
        <w:jc w:val="both"/>
        <w:rPr>
          <w:rFonts w:ascii="Sylfaen" w:hAnsi="Sylfaen"/>
          <w:lang w:val="ka-GE"/>
        </w:rPr>
      </w:pPr>
      <w:r w:rsidRPr="006D13AB">
        <w:rPr>
          <w:rFonts w:ascii="Sylfaen" w:hAnsi="Sylfaen"/>
          <w:lang w:val="ka-GE"/>
        </w:rPr>
        <w:t>-</w:t>
      </w:r>
      <w:r>
        <w:rPr>
          <w:rFonts w:ascii="Sylfaen" w:hAnsi="Sylfaen"/>
          <w:lang w:val="ka-GE"/>
        </w:rPr>
        <w:t>შემსრულებელს სამუშაოების შესასრულებლად უნდა ყავდეს როგორც დღის ასევე ღამის ბრიგადები/სამუშაო ჯგუფები</w:t>
      </w:r>
      <w:r w:rsidR="00385DEB">
        <w:rPr>
          <w:rFonts w:ascii="Sylfaen" w:hAnsi="Sylfaen"/>
          <w:lang w:val="ka-GE"/>
        </w:rPr>
        <w:t xml:space="preserve"> აღჭ</w:t>
      </w:r>
      <w:r w:rsidR="0043279D">
        <w:rPr>
          <w:rFonts w:ascii="Sylfaen" w:hAnsi="Sylfaen"/>
          <w:lang w:val="ka-GE"/>
        </w:rPr>
        <w:t>ურვილი შესაბამისი მატერიალურ-ტექნიკური მოწყობილობებით</w:t>
      </w:r>
      <w:r>
        <w:rPr>
          <w:rFonts w:ascii="Sylfaen" w:hAnsi="Sylfaen"/>
          <w:lang w:val="ka-GE"/>
        </w:rPr>
        <w:t>;</w:t>
      </w:r>
    </w:p>
    <w:p w14:paraId="37303B67" w14:textId="6C346FE4" w:rsidR="00D251BD" w:rsidRPr="006D13AB" w:rsidRDefault="009712C3" w:rsidP="005D0256">
      <w:pPr>
        <w:spacing w:line="240" w:lineRule="auto"/>
        <w:jc w:val="both"/>
        <w:rPr>
          <w:rFonts w:ascii="Sylfaen" w:hAnsi="Sylfaen" w:cs="Sylfaen"/>
          <w:lang w:val="ka-GE"/>
        </w:rPr>
      </w:pPr>
      <w:r w:rsidRPr="006D13AB">
        <w:rPr>
          <w:rFonts w:ascii="Sylfaen" w:hAnsi="Sylfaen"/>
          <w:lang w:val="ka-GE"/>
        </w:rPr>
        <w:t>-</w:t>
      </w:r>
      <w:r w:rsidR="00D251BD">
        <w:rPr>
          <w:rFonts w:ascii="Sylfaen" w:hAnsi="Sylfaen" w:cs="Sylfaen"/>
          <w:lang w:val="ka-GE"/>
        </w:rPr>
        <w:t>შემსრულებელი ვალდებულია, რომ მომსახურების</w:t>
      </w:r>
      <w:r w:rsidRPr="00EA5CD5">
        <w:rPr>
          <w:rFonts w:ascii="Sylfaen" w:hAnsi="Sylfaen" w:cs="Sylfaen"/>
          <w:lang w:val="ka-GE"/>
        </w:rPr>
        <w:t xml:space="preserve"> გაწევის დროს ისარგებლოს მხოლოდ იმ ასფალტო-ბეტონის ქარხნით, რომლის მიერ გამოშვებულ პროდუქციას ექნება ააიპ თბილისის მუნიციპალური ლაბორატორიის ან/და სხვა შესაბამისი აკრედიტაციის მქონე საექსპერტო </w:t>
      </w:r>
      <w:r w:rsidRPr="00EA5CD5">
        <w:rPr>
          <w:rFonts w:ascii="Sylfaen" w:hAnsi="Sylfaen" w:cs="Sylfaen"/>
          <w:lang w:val="ka-GE"/>
        </w:rPr>
        <w:lastRenderedPageBreak/>
        <w:t>დაწესებულების დასკვნა, ამ ქარხნის მიერ წარმოებული პროდუქციის გამოყენების ვარგისიანობაზე და ამასთან, მისი მახასიათებლები შესაბამისობაში იქნება დანართში</w:t>
      </w:r>
      <w:r w:rsidR="006856E8">
        <w:rPr>
          <w:rFonts w:ascii="Sylfaen" w:hAnsi="Sylfaen" w:cs="Sylfaen"/>
          <w:lang w:val="ka-GE"/>
        </w:rPr>
        <w:t xml:space="preserve"> N</w:t>
      </w:r>
      <w:r w:rsidR="00205330">
        <w:rPr>
          <w:rFonts w:ascii="Sylfaen" w:hAnsi="Sylfaen" w:cs="Sylfaen"/>
          <w:lang w:val="ka-GE"/>
        </w:rPr>
        <w:t>3</w:t>
      </w:r>
      <w:r w:rsidRPr="00EA5CD5">
        <w:rPr>
          <w:rFonts w:ascii="Sylfaen" w:hAnsi="Sylfaen" w:cs="Sylfaen"/>
          <w:lang w:val="ka-GE"/>
        </w:rPr>
        <w:t xml:space="preserve"> მოცემულ მახასიათებლებთან. </w:t>
      </w:r>
    </w:p>
    <w:p w14:paraId="7F297AD3" w14:textId="50C1A10D" w:rsidR="009712C3" w:rsidRPr="00B83F1F" w:rsidRDefault="009712C3" w:rsidP="005D0256">
      <w:pPr>
        <w:spacing w:line="240" w:lineRule="auto"/>
        <w:jc w:val="both"/>
        <w:rPr>
          <w:rFonts w:ascii="Sylfaen" w:hAnsi="Sylfaen" w:cs="Sylfaen"/>
          <w:lang w:val="ka-GE"/>
        </w:rPr>
      </w:pPr>
      <w:r>
        <w:rPr>
          <w:rFonts w:ascii="Sylfaen" w:hAnsi="Sylfaen" w:cs="Sylfaen"/>
          <w:lang w:val="ka-GE"/>
        </w:rPr>
        <w:t>-</w:t>
      </w:r>
      <w:r w:rsidR="00D251BD">
        <w:rPr>
          <w:rFonts w:ascii="Sylfaen" w:hAnsi="Sylfaen" w:cs="Sylfaen"/>
          <w:lang w:val="ka-GE"/>
        </w:rPr>
        <w:t>დამკვეთის მოთხოვნის შემთხვევაში, შემსრულებელი</w:t>
      </w:r>
      <w:r w:rsidRPr="00B83F1F">
        <w:rPr>
          <w:rFonts w:ascii="Sylfaen" w:hAnsi="Sylfaen" w:cs="Sylfaen"/>
          <w:lang w:val="ka-GE"/>
        </w:rPr>
        <w:t xml:space="preserve"> ვალდებულია წარუდგინოს მას აკრედიტირებული ლაბორატორიის მიერ გაცემული დასკვნა გამოყენებული მ</w:t>
      </w:r>
      <w:r w:rsidR="00205330">
        <w:rPr>
          <w:rFonts w:ascii="Sylfaen" w:hAnsi="Sylfaen" w:cs="Sylfaen"/>
          <w:lang w:val="ka-GE"/>
        </w:rPr>
        <w:t>ასალის შესაბმისობაზე დანართში N3</w:t>
      </w:r>
      <w:r w:rsidRPr="00B83F1F">
        <w:rPr>
          <w:rFonts w:ascii="Sylfaen" w:hAnsi="Sylfaen" w:cs="Sylfaen"/>
          <w:lang w:val="ka-GE"/>
        </w:rPr>
        <w:t xml:space="preserve"> მოცემულ კრიტერიუმებთან. </w:t>
      </w:r>
    </w:p>
    <w:p w14:paraId="47DD94FA" w14:textId="09E98201" w:rsidR="009712C3" w:rsidRPr="006D13AB" w:rsidRDefault="009712C3" w:rsidP="005D0256">
      <w:pPr>
        <w:spacing w:after="0" w:line="240" w:lineRule="auto"/>
        <w:jc w:val="both"/>
        <w:rPr>
          <w:rFonts w:ascii="Sylfaen" w:hAnsi="Sylfaen"/>
          <w:b/>
          <w:sz w:val="20"/>
          <w:szCs w:val="20"/>
          <w:lang w:val="ka-GE"/>
        </w:rPr>
      </w:pPr>
    </w:p>
    <w:p w14:paraId="0D1A00C0" w14:textId="0B081A4A" w:rsidR="008C04FA" w:rsidRPr="00A21BAB" w:rsidRDefault="00B04BAA" w:rsidP="005D0256">
      <w:pPr>
        <w:jc w:val="both"/>
        <w:rPr>
          <w:rFonts w:ascii="Sylfaen" w:hAnsi="Sylfaen" w:cs="Sylfaen"/>
          <w:lang w:val="ka-GE"/>
        </w:rPr>
      </w:pPr>
      <w:r w:rsidRPr="00E37C5C">
        <w:rPr>
          <w:rFonts w:ascii="Sylfaen" w:hAnsi="Sylfaen" w:cs="Sylfaen"/>
          <w:lang w:val="ka-GE"/>
        </w:rPr>
        <w:t>-შემსრულებელი</w:t>
      </w:r>
      <w:r w:rsidR="00D251BD">
        <w:rPr>
          <w:rFonts w:ascii="Sylfaen" w:hAnsi="Sylfaen" w:cs="Sylfaen"/>
          <w:lang w:val="ka-GE"/>
        </w:rPr>
        <w:t xml:space="preserve"> </w:t>
      </w:r>
      <w:r w:rsidRPr="00E37C5C">
        <w:rPr>
          <w:rFonts w:ascii="Sylfaen" w:hAnsi="Sylfaen" w:cs="Sylfaen"/>
          <w:lang w:val="ka-GE"/>
        </w:rPr>
        <w:t xml:space="preserve">ვალდებულია </w:t>
      </w:r>
      <w:r w:rsidR="00BD1501">
        <w:rPr>
          <w:rFonts w:ascii="Sylfaen" w:hAnsi="Sylfaen" w:cs="Sylfaen"/>
          <w:lang w:val="ka-GE"/>
        </w:rPr>
        <w:t>წყალარინების</w:t>
      </w:r>
      <w:r w:rsidR="00DF1125">
        <w:rPr>
          <w:rFonts w:ascii="Sylfaen" w:hAnsi="Sylfaen" w:cs="Sylfaen"/>
          <w:lang w:val="ka-GE"/>
        </w:rPr>
        <w:t xml:space="preserve"> და წყალმომარაგების მ</w:t>
      </w:r>
      <w:r w:rsidR="00117A87" w:rsidRPr="00117A87">
        <w:rPr>
          <w:rFonts w:ascii="Sylfaen" w:hAnsi="Sylfaen" w:cs="Sylfaen"/>
          <w:lang w:val="ka-GE"/>
        </w:rPr>
        <w:t xml:space="preserve">ილსადენის მოწყობისას თხრილის (ტრანშეას) შევსება და ტკეპვნა ფენობრივად </w:t>
      </w:r>
      <w:r w:rsidR="00205330">
        <w:rPr>
          <w:rFonts w:ascii="Sylfaen" w:hAnsi="Sylfaen" w:cs="Sylfaen"/>
          <w:lang w:val="ka-GE"/>
        </w:rPr>
        <w:t>განახორციელოს დანართი N4</w:t>
      </w:r>
      <w:r w:rsidR="00117A87">
        <w:rPr>
          <w:rFonts w:ascii="Sylfaen" w:hAnsi="Sylfaen" w:cs="Sylfaen"/>
          <w:lang w:val="ka-GE"/>
        </w:rPr>
        <w:t>-ში მოცემული ინსტრუქციის შესაბამისად;</w:t>
      </w:r>
    </w:p>
    <w:p w14:paraId="5E3E417E" w14:textId="46DFFC94" w:rsidR="00A81360" w:rsidRPr="00BD1501" w:rsidRDefault="00A81360" w:rsidP="005D0256">
      <w:pPr>
        <w:jc w:val="both"/>
        <w:rPr>
          <w:rFonts w:ascii="Sylfaen" w:hAnsi="Sylfaen" w:cs="Sylfaen"/>
          <w:lang w:val="ka-GE"/>
        </w:rPr>
      </w:pPr>
      <w:r>
        <w:rPr>
          <w:rFonts w:ascii="Sylfaen" w:hAnsi="Sylfaen" w:cs="Sylfaen"/>
          <w:lang w:val="ka-GE"/>
        </w:rPr>
        <w:t xml:space="preserve">-ამასთან, ტენდერში გამარჯვებული კომპანია ვალდებულია აწარმოოს სამუშაოები ტენდერზე თანდართული </w:t>
      </w:r>
      <w:r w:rsidRPr="00BB10E9">
        <w:rPr>
          <w:rFonts w:ascii="Sylfaen" w:hAnsi="Sylfaen" w:cs="Sylfaen"/>
          <w:b/>
          <w:u w:val="single"/>
          <w:lang w:val="ka-GE"/>
        </w:rPr>
        <w:t>კონტრაქტორთა მართვის გეგმის</w:t>
      </w:r>
      <w:r>
        <w:rPr>
          <w:rFonts w:ascii="Sylfaen" w:hAnsi="Sylfaen" w:cs="Sylfaen"/>
          <w:lang w:val="ka-GE"/>
        </w:rPr>
        <w:t xml:space="preserve"> შესაბამისად.</w:t>
      </w:r>
    </w:p>
    <w:p w14:paraId="24311423" w14:textId="6BF8BA3F" w:rsidR="00387591" w:rsidRPr="00E37C5C" w:rsidRDefault="00950D10" w:rsidP="005D0256">
      <w:pPr>
        <w:jc w:val="both"/>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5273BE2F" w:rsidR="00D527CB" w:rsidRDefault="00D527CB" w:rsidP="005D0256">
      <w:pPr>
        <w:jc w:val="both"/>
        <w:rPr>
          <w:rFonts w:ascii="Sylfaen" w:hAnsi="Sylfaen" w:cs="Sylfaen"/>
          <w:color w:val="222222"/>
          <w:shd w:val="clear" w:color="auto" w:fill="FFFFFF"/>
          <w:lang w:val="ka-GE"/>
        </w:rPr>
      </w:pPr>
      <w:r w:rsidRPr="006D13AB">
        <w:rPr>
          <w:rFonts w:ascii="Sylfaen" w:hAnsi="Sylfaen" w:cs="Sylfaen"/>
          <w:color w:val="222222"/>
          <w:shd w:val="clear" w:color="auto" w:fill="FFFFFF"/>
          <w:lang w:val="ka-GE"/>
        </w:rPr>
        <w:t>პრეტენდენტმა</w:t>
      </w:r>
      <w:r w:rsidRPr="006D13AB">
        <w:rPr>
          <w:rFonts w:ascii="Verdana" w:hAnsi="Verdana"/>
          <w:color w:val="222222"/>
          <w:shd w:val="clear" w:color="auto" w:fill="FFFFFF"/>
          <w:lang w:val="ka-GE"/>
        </w:rPr>
        <w:t xml:space="preserve"> </w:t>
      </w:r>
      <w:r w:rsidRPr="006D13AB">
        <w:rPr>
          <w:rFonts w:ascii="Sylfaen" w:hAnsi="Sylfaen" w:cs="Sylfaen"/>
          <w:color w:val="222222"/>
          <w:shd w:val="clear" w:color="auto" w:fill="FFFFFF"/>
          <w:lang w:val="ka-GE"/>
        </w:rPr>
        <w:t>უნდა</w:t>
      </w:r>
      <w:r w:rsidRPr="006D13AB">
        <w:rPr>
          <w:rFonts w:ascii="Verdana" w:hAnsi="Verdana"/>
          <w:color w:val="222222"/>
          <w:shd w:val="clear" w:color="auto" w:fill="FFFFFF"/>
          <w:lang w:val="ka-GE"/>
        </w:rPr>
        <w:t xml:space="preserve"> </w:t>
      </w:r>
      <w:r w:rsidRPr="006D13AB">
        <w:rPr>
          <w:rFonts w:ascii="Sylfaen" w:hAnsi="Sylfaen" w:cs="Sylfaen"/>
          <w:color w:val="222222"/>
          <w:shd w:val="clear" w:color="auto" w:fill="FFFFFF"/>
          <w:lang w:val="ka-GE"/>
        </w:rPr>
        <w:t>წარმოადგინოს</w:t>
      </w:r>
      <w:r w:rsidRPr="006D13AB">
        <w:rPr>
          <w:rFonts w:ascii="Verdana" w:hAnsi="Verdana"/>
          <w:color w:val="222222"/>
          <w:shd w:val="clear" w:color="auto" w:fill="FFFFFF"/>
          <w:lang w:val="ka-GE"/>
        </w:rPr>
        <w:t xml:space="preserve"> </w:t>
      </w:r>
      <w:r w:rsidRPr="006D13AB">
        <w:rPr>
          <w:rFonts w:ascii="Sylfaen" w:hAnsi="Sylfaen" w:cs="Sylfaen"/>
          <w:color w:val="222222"/>
          <w:shd w:val="clear" w:color="auto" w:fill="FFFFFF"/>
          <w:lang w:val="ka-GE"/>
        </w:rPr>
        <w:t>განფასება</w:t>
      </w:r>
      <w:r w:rsidRPr="006D13AB">
        <w:rPr>
          <w:rFonts w:ascii="Verdana" w:hAnsi="Verdana"/>
          <w:color w:val="222222"/>
          <w:shd w:val="clear" w:color="auto" w:fill="FFFFFF"/>
          <w:lang w:val="ka-GE"/>
        </w:rPr>
        <w:t xml:space="preserve"> </w:t>
      </w:r>
      <w:r w:rsidR="00CD295B" w:rsidRPr="00E37C5C">
        <w:rPr>
          <w:rFonts w:ascii="Sylfaen" w:hAnsi="Sylfaen" w:cs="Sylfaen"/>
          <w:color w:val="222222"/>
          <w:shd w:val="clear" w:color="auto" w:fill="FFFFFF"/>
          <w:lang w:val="ka-GE"/>
        </w:rPr>
        <w:t xml:space="preserve">1.2 პუნქტში მოცემული ხარჯთაღრიცხვით </w:t>
      </w:r>
      <w:r w:rsidRPr="006D13AB">
        <w:rPr>
          <w:rFonts w:ascii="Sylfaen" w:hAnsi="Sylfaen" w:cs="Sylfaen"/>
          <w:color w:val="222222"/>
          <w:shd w:val="clear" w:color="auto" w:fill="FFFFFF"/>
          <w:lang w:val="ka-GE"/>
        </w:rPr>
        <w:t>განსაზღვრულ</w:t>
      </w:r>
      <w:r w:rsidRPr="00E37C5C">
        <w:rPr>
          <w:rFonts w:ascii="Sylfaen" w:hAnsi="Sylfaen" w:cs="Sylfaen"/>
          <w:color w:val="222222"/>
          <w:shd w:val="clear" w:color="auto" w:fill="FFFFFF"/>
          <w:lang w:val="ka-GE"/>
        </w:rPr>
        <w:t xml:space="preserve"> თითოეულ სამუშაოზე.</w:t>
      </w:r>
      <w:r w:rsidR="007C3107">
        <w:rPr>
          <w:rFonts w:ascii="Sylfaen" w:hAnsi="Sylfaen" w:cs="Sylfaen"/>
          <w:color w:val="222222"/>
          <w:shd w:val="clear" w:color="auto" w:fill="FFFFFF"/>
          <w:lang w:val="ka-GE"/>
        </w:rPr>
        <w:t xml:space="preserve"> </w:t>
      </w:r>
    </w:p>
    <w:p w14:paraId="282A25B1" w14:textId="2C07633C" w:rsidR="00926883" w:rsidRPr="00E31EC7" w:rsidRDefault="00C60BCD" w:rsidP="005D0256">
      <w:pPr>
        <w:jc w:val="both"/>
        <w:rPr>
          <w:rFonts w:ascii="Sylfaen" w:hAnsi="Sylfaen" w:cs="Sylfaen"/>
          <w:b/>
          <w:bCs/>
          <w:u w:val="single"/>
          <w:lang w:val="ka-GE"/>
        </w:rPr>
      </w:pPr>
      <w:r>
        <w:rPr>
          <w:rFonts w:ascii="Sylfaen" w:hAnsi="Sylfaen" w:cs="Sylfaen"/>
          <w:b/>
          <w:bCs/>
          <w:u w:val="single"/>
          <w:lang w:val="ka-GE"/>
        </w:rPr>
        <w:object w:dxaOrig="1520" w:dyaOrig="988" w14:anchorId="3276B1F1">
          <v:shape id="_x0000_i1033" type="#_x0000_t75" style="width:76.2pt;height:49.2pt" o:ole="">
            <v:imagedata r:id="rId9" o:title=""/>
          </v:shape>
          <o:OLEObject Type="Embed" ProgID="Excel.Sheet.12" ShapeID="_x0000_i1033" DrawAspect="Icon" ObjectID="_1780319614" r:id="rId11"/>
        </w:object>
      </w:r>
      <w:bookmarkStart w:id="0" w:name="_GoBack"/>
      <w:bookmarkEnd w:id="0"/>
    </w:p>
    <w:p w14:paraId="0E9DAAC3" w14:textId="5CA76750" w:rsidR="007C3107" w:rsidRPr="007C3107" w:rsidRDefault="007C3107" w:rsidP="005D0256">
      <w:pPr>
        <w:jc w:val="both"/>
        <w:rPr>
          <w:rFonts w:ascii="Sylfaen" w:hAnsi="Sylfaen" w:cs="Sylfaen"/>
          <w:bCs/>
          <w:u w:val="single"/>
          <w:lang w:val="ka-GE"/>
        </w:rPr>
      </w:pPr>
      <w:r w:rsidRPr="007C3107">
        <w:rPr>
          <w:rFonts w:ascii="Sylfaen" w:hAnsi="Sylfaen" w:cs="Sylfaen"/>
          <w:bCs/>
          <w:u w:val="single"/>
          <w:lang w:val="ka-GE"/>
        </w:rPr>
        <w:t>გთხოვთ, გაითვალისწინოთ, თუ სატენდერო წინადადებაში წარმოდგენილი იქნება ხა</w:t>
      </w:r>
      <w:r w:rsidR="00C3290E">
        <w:rPr>
          <w:rFonts w:ascii="Sylfaen" w:hAnsi="Sylfaen" w:cs="Sylfaen"/>
          <w:bCs/>
          <w:u w:val="single"/>
          <w:lang w:val="ka-GE"/>
        </w:rPr>
        <w:t>რჯთაღრიცხვის მხოლოდ ერთი ვარიანტი</w:t>
      </w:r>
      <w:r>
        <w:rPr>
          <w:rFonts w:ascii="Sylfaen" w:hAnsi="Sylfaen" w:cs="Sylfaen"/>
          <w:bCs/>
          <w:u w:val="single"/>
          <w:lang w:val="ka-GE"/>
        </w:rPr>
        <w:t xml:space="preserve"> (მიმდინარე მდგომარეობის გათვალისწინებით)</w:t>
      </w:r>
      <w:r w:rsidRPr="007C3107">
        <w:rPr>
          <w:rFonts w:ascii="Sylfaen" w:hAnsi="Sylfaen" w:cs="Sylfaen"/>
          <w:bCs/>
          <w:u w:val="single"/>
          <w:lang w:val="ka-GE"/>
        </w:rPr>
        <w:t>, მოგვიანებით ფასების გადახედვა/ცვლილება არ განიხილება „შემსყიდველის“ მხრიდან.</w:t>
      </w:r>
    </w:p>
    <w:p w14:paraId="6A261AFD" w14:textId="3DD7D977" w:rsidR="00926883" w:rsidRPr="00926883" w:rsidRDefault="00926883" w:rsidP="005D0256">
      <w:pPr>
        <w:jc w:val="both"/>
        <w:rPr>
          <w:rFonts w:ascii="Sylfaen" w:hAnsi="Sylfaen" w:cs="Sylfaen"/>
          <w:b/>
          <w:color w:val="FF0000"/>
          <w:lang w:val="ka-GE"/>
        </w:rPr>
      </w:pPr>
      <w:r w:rsidRPr="00926883">
        <w:rPr>
          <w:rFonts w:ascii="Sylfaen" w:hAnsi="Sylfaen" w:cs="Sylfaen"/>
          <w:b/>
          <w:bCs/>
          <w:color w:val="FF0000"/>
          <w:u w:val="single"/>
          <w:lang w:val="ka-GE"/>
        </w:rPr>
        <w:t>შენიშვნა</w:t>
      </w:r>
      <w:r w:rsidR="00385DEB">
        <w:rPr>
          <w:rFonts w:ascii="Sylfaen" w:hAnsi="Sylfaen" w:cs="Sylfaen"/>
          <w:b/>
          <w:bCs/>
          <w:color w:val="FF0000"/>
          <w:u w:val="single"/>
          <w:lang w:val="ka-GE"/>
        </w:rPr>
        <w:t xml:space="preserve"> N2</w:t>
      </w:r>
      <w:r w:rsidRPr="00926883">
        <w:rPr>
          <w:rFonts w:ascii="Sylfaen" w:hAnsi="Sylfaen" w:cs="Sylfaen"/>
          <w:b/>
          <w:bCs/>
          <w:color w:val="FF0000"/>
          <w:u w:val="single"/>
          <w:lang w:val="ka-GE"/>
        </w:rPr>
        <w:t>: გთხოვთ, განფასებისას ყურადღება მიაქციოთ პოზი</w:t>
      </w:r>
      <w:r w:rsidR="008B394A">
        <w:rPr>
          <w:rFonts w:ascii="Sylfaen" w:hAnsi="Sylfaen" w:cs="Sylfaen"/>
          <w:b/>
          <w:bCs/>
          <w:color w:val="FF0000"/>
          <w:u w:val="single"/>
          <w:lang w:val="ka-GE"/>
        </w:rPr>
        <w:t>ცი</w:t>
      </w:r>
      <w:r w:rsidRPr="00926883">
        <w:rPr>
          <w:rFonts w:ascii="Sylfaen" w:hAnsi="Sylfaen" w:cs="Sylfaen"/>
          <w:b/>
          <w:bCs/>
          <w:color w:val="FF0000"/>
          <w:u w:val="single"/>
          <w:lang w:val="ka-GE"/>
        </w:rPr>
        <w:t>ების განზომილებებს!</w:t>
      </w:r>
    </w:p>
    <w:p w14:paraId="5FEF6B21" w14:textId="3440E420" w:rsidR="008C04FA" w:rsidRPr="00E37C5C" w:rsidRDefault="00387591" w:rsidP="005D0256">
      <w:pPr>
        <w:jc w:val="both"/>
        <w:rPr>
          <w:rFonts w:ascii="Sylfaen" w:hAnsi="Sylfaen"/>
          <w:b/>
          <w:lang w:val="ka-GE"/>
        </w:rPr>
      </w:pPr>
      <w:r w:rsidRPr="00E37C5C">
        <w:rPr>
          <w:rFonts w:ascii="Sylfaen" w:hAnsi="Sylfaen" w:cs="Sylfaen"/>
          <w:lang w:val="ka-GE"/>
        </w:rPr>
        <w:t>1.</w:t>
      </w:r>
      <w:r w:rsidRPr="00BD1501">
        <w:rPr>
          <w:rFonts w:ascii="Sylfaen" w:hAnsi="Sylfaen" w:cs="Sylfaen"/>
          <w:b/>
          <w:lang w:val="ka-GE"/>
        </w:rPr>
        <w:t>4</w:t>
      </w:r>
      <w:r w:rsidR="00BD1501" w:rsidRPr="006D13AB">
        <w:rPr>
          <w:rFonts w:ascii="Sylfaen" w:hAnsi="Sylfaen" w:cs="Sylfaen"/>
          <w:b/>
          <w:lang w:val="ka-GE"/>
        </w:rPr>
        <w:t xml:space="preserve"> </w:t>
      </w:r>
      <w:r w:rsidR="003657A5" w:rsidRPr="00BD1501">
        <w:rPr>
          <w:rFonts w:ascii="Sylfaen" w:hAnsi="Sylfaen" w:cs="Sylfaen"/>
          <w:b/>
          <w:lang w:val="ka-GE"/>
        </w:rPr>
        <w:t>სამუშაოს შესრულების</w:t>
      </w:r>
      <w:r w:rsidR="008C1049" w:rsidRPr="006D13AB">
        <w:rPr>
          <w:rFonts w:ascii="Sylfaen" w:hAnsi="Sylfaen" w:cs="Sylfaen"/>
          <w:b/>
          <w:lang w:val="ka-GE"/>
        </w:rPr>
        <w:t xml:space="preserve"> </w:t>
      </w:r>
      <w:r w:rsidR="003657A5" w:rsidRPr="00BD1501">
        <w:rPr>
          <w:rFonts w:ascii="Sylfaen" w:hAnsi="Sylfaen" w:cs="Sylfaen"/>
          <w:b/>
          <w:lang w:val="ka-GE"/>
        </w:rPr>
        <w:t>(ხელშეკრულების) ვადა</w:t>
      </w:r>
    </w:p>
    <w:p w14:paraId="21CEDCF0" w14:textId="26536097" w:rsidR="00F90B03" w:rsidRPr="00E37C5C" w:rsidRDefault="008219B3" w:rsidP="005D0256">
      <w:pPr>
        <w:jc w:val="both"/>
        <w:rPr>
          <w:rFonts w:ascii="Sylfaen" w:hAnsi="Sylfaen" w:cs="Sylfaen"/>
          <w:lang w:val="ka-GE"/>
        </w:rPr>
      </w:pPr>
      <w:r>
        <w:rPr>
          <w:rFonts w:ascii="Sylfaen" w:hAnsi="Sylfaen" w:cs="Sylfaen"/>
          <w:lang w:val="ka-GE"/>
        </w:rPr>
        <w:t xml:space="preserve">სამუშაოს შესრულების/ხელშეკრულების ვადა განისაზღვრება </w:t>
      </w:r>
      <w:r w:rsidR="003657A5" w:rsidRPr="00E37C5C">
        <w:rPr>
          <w:rFonts w:ascii="Sylfaen" w:hAnsi="Sylfaen" w:cs="Sylfaen"/>
          <w:lang w:val="ka-GE"/>
        </w:rPr>
        <w:t>ხელშეკრულების გაფორმებიდან 12 კალენდარული თვის განმავლობაში.</w:t>
      </w:r>
    </w:p>
    <w:p w14:paraId="5AAAF0F3" w14:textId="14EA79B0" w:rsidR="00FD0815" w:rsidRPr="00E37C5C" w:rsidRDefault="00056A31" w:rsidP="005D0256">
      <w:pPr>
        <w:jc w:val="both"/>
        <w:rPr>
          <w:rFonts w:ascii="Sylfaen" w:hAnsi="Sylfaen"/>
          <w:b/>
          <w:lang w:val="ka-GE"/>
        </w:rPr>
      </w:pPr>
      <w:r w:rsidRPr="006D13AB">
        <w:rPr>
          <w:rFonts w:ascii="Sylfaen" w:hAnsi="Sylfaen" w:cs="Sylfaen"/>
          <w:lang w:val="ka-GE"/>
        </w:rPr>
        <w:t>1</w:t>
      </w:r>
      <w:r w:rsidR="00CF7A57" w:rsidRPr="006D13AB">
        <w:rPr>
          <w:rFonts w:ascii="Sylfaen" w:hAnsi="Sylfaen" w:cs="Sylfaen"/>
          <w:lang w:val="ka-GE"/>
        </w:rPr>
        <w:t>.5</w:t>
      </w:r>
      <w:r w:rsidR="00931A9A" w:rsidRPr="00E37C5C">
        <w:rPr>
          <w:rFonts w:ascii="Sylfaen" w:hAnsi="Sylfaen" w:cs="Sylfaen"/>
          <w:lang w:val="ka-GE"/>
        </w:rPr>
        <w:t xml:space="preserve"> </w:t>
      </w:r>
      <w:r w:rsidRPr="00E37C5C">
        <w:rPr>
          <w:rFonts w:ascii="Sylfaen" w:hAnsi="Sylfaen"/>
          <w:b/>
          <w:lang w:val="ka-GE"/>
        </w:rPr>
        <w:t>სამუშაოს შესრულების ფორმა და ადგილი</w:t>
      </w:r>
    </w:p>
    <w:p w14:paraId="3B79DBC1" w14:textId="77777777" w:rsidR="00874B86" w:rsidRDefault="00BD1501" w:rsidP="00874B86">
      <w:pPr>
        <w:jc w:val="both"/>
        <w:rPr>
          <w:rFonts w:ascii="Sylfaen" w:hAnsi="Sylfaen"/>
          <w:b/>
          <w:bCs/>
          <w:lang w:val="ka-GE"/>
        </w:rPr>
      </w:pPr>
      <w:r>
        <w:rPr>
          <w:rFonts w:ascii="Sylfaen" w:hAnsi="Sylfaen"/>
          <w:lang w:val="ka-GE"/>
        </w:rPr>
        <w:t>ს</w:t>
      </w:r>
      <w:r w:rsidR="00F516B6">
        <w:rPr>
          <w:rFonts w:ascii="Sylfaen" w:hAnsi="Sylfaen"/>
          <w:lang w:val="ka-GE"/>
        </w:rPr>
        <w:t>ამუშაოები უნდა</w:t>
      </w:r>
      <w:r>
        <w:rPr>
          <w:rFonts w:ascii="Sylfaen" w:hAnsi="Sylfaen"/>
          <w:lang w:val="ka-GE"/>
        </w:rPr>
        <w:t xml:space="preserve"> განხორციელ</w:t>
      </w:r>
      <w:r w:rsidR="00874B86">
        <w:rPr>
          <w:rFonts w:ascii="Sylfaen" w:hAnsi="Sylfaen"/>
          <w:lang w:val="ka-GE"/>
        </w:rPr>
        <w:t>დეს</w:t>
      </w:r>
      <w:r w:rsidR="00874B86">
        <w:rPr>
          <w:rFonts w:ascii="Sylfaen" w:hAnsi="Sylfaen"/>
        </w:rPr>
        <w:t xml:space="preserve"> </w:t>
      </w:r>
      <w:r w:rsidR="00874B86">
        <w:rPr>
          <w:rFonts w:ascii="Sylfaen" w:hAnsi="Sylfaen"/>
          <w:lang w:val="ka-GE"/>
        </w:rPr>
        <w:t>ვ</w:t>
      </w:r>
      <w:r w:rsidR="00874B86" w:rsidRPr="00874B86">
        <w:rPr>
          <w:rFonts w:ascii="Sylfaen" w:hAnsi="Sylfaen"/>
          <w:lang w:val="ka-GE"/>
        </w:rPr>
        <w:t>აკე-საბურთალოს, მთაწმინდა კრწანისის რაიონში (მ.შ.:</w:t>
      </w:r>
      <w:r w:rsidR="00874B86">
        <w:rPr>
          <w:rFonts w:ascii="Sylfaen" w:hAnsi="Sylfaen"/>
          <w:lang w:val="ka-GE"/>
        </w:rPr>
        <w:t xml:space="preserve"> </w:t>
      </w:r>
      <w:r w:rsidR="00874B86" w:rsidRPr="00874B86">
        <w:rPr>
          <w:rFonts w:ascii="Sylfaen" w:hAnsi="Sylfaen"/>
          <w:lang w:val="ka-GE"/>
        </w:rPr>
        <w:t>წყნეთი, ბეთანია, ახალდაბა, კვესეთი, სოფელი დიღომი, დიდი დიღომი, ქოშიგორა, მუხათგვერდი, კიკეთი, კოჯორი, ტაბახმელა, წავკისი, შინდისი, ოქროყანა)</w:t>
      </w:r>
      <w:r w:rsidR="00874B86">
        <w:rPr>
          <w:rFonts w:ascii="Sylfaen" w:hAnsi="Sylfaen"/>
          <w:b/>
          <w:bCs/>
          <w:lang w:val="ka-GE"/>
        </w:rPr>
        <w:t>.</w:t>
      </w:r>
    </w:p>
    <w:p w14:paraId="1B224802" w14:textId="4BEF6EC8" w:rsidR="008C0A74" w:rsidRPr="00874B86" w:rsidRDefault="00CF7A57" w:rsidP="00874B86">
      <w:pPr>
        <w:jc w:val="both"/>
        <w:rPr>
          <w:rFonts w:ascii="Sylfaen" w:hAnsi="Sylfaen"/>
          <w:b/>
          <w:bCs/>
          <w:lang w:val="ka-GE"/>
        </w:rPr>
      </w:pPr>
      <w:r w:rsidRPr="006D13AB">
        <w:rPr>
          <w:rFonts w:ascii="Sylfaen" w:hAnsi="Sylfaen" w:cs="Sylfaen"/>
          <w:lang w:val="ka-GE"/>
        </w:rPr>
        <w:t>1.6</w:t>
      </w:r>
      <w:r w:rsidR="007F1D40" w:rsidRPr="006D13AB">
        <w:rPr>
          <w:rFonts w:ascii="Sylfaen" w:hAnsi="Sylfaen" w:cs="Sylfaen"/>
          <w:lang w:val="ka-GE"/>
        </w:rPr>
        <w:t xml:space="preserve"> </w:t>
      </w:r>
      <w:r w:rsidR="007F1D40" w:rsidRPr="00E37C5C">
        <w:rPr>
          <w:rFonts w:ascii="Sylfaen" w:hAnsi="Sylfaen"/>
          <w:b/>
          <w:lang w:val="ka-GE"/>
        </w:rPr>
        <w:t>მოთხოვნა საგარანტიო ვადის შესახებ</w:t>
      </w:r>
    </w:p>
    <w:p w14:paraId="6FF756E3" w14:textId="24A74386" w:rsidR="007F1D40" w:rsidRDefault="007F1D40" w:rsidP="005D0256">
      <w:pPr>
        <w:spacing w:after="0" w:line="240" w:lineRule="auto"/>
        <w:jc w:val="both"/>
        <w:rPr>
          <w:rFonts w:ascii="Sylfaen" w:hAnsi="Sylfaen"/>
          <w:lang w:val="ka-GE"/>
        </w:rPr>
      </w:pPr>
      <w:r w:rsidRPr="00E37C5C">
        <w:rPr>
          <w:rFonts w:ascii="Sylfaen" w:hAnsi="Sylfaen"/>
          <w:lang w:val="ka-GE"/>
        </w:rPr>
        <w:t>შემსრულებლის მიერ განხორციელებულ კონკრეტულ სამუშაოზე უნდა ვრცელდებოდეს არანაკლებ 12 (თორმეტი) თვიანი გარანტია.</w:t>
      </w:r>
    </w:p>
    <w:p w14:paraId="0CB34697" w14:textId="139EF4B9" w:rsidR="00F516B6" w:rsidRPr="00F516B6" w:rsidRDefault="00F516B6" w:rsidP="005D0256">
      <w:pPr>
        <w:pStyle w:val="ListParagraph"/>
        <w:spacing w:after="0" w:line="240" w:lineRule="auto"/>
        <w:ind w:left="0"/>
        <w:jc w:val="both"/>
        <w:rPr>
          <w:rFonts w:ascii="Sylfaen" w:hAnsi="Sylfaen"/>
          <w:lang w:val="ka-GE"/>
        </w:rPr>
      </w:pPr>
      <w:r w:rsidRPr="00F516B6">
        <w:rPr>
          <w:rFonts w:ascii="Sylfaen" w:hAnsi="Sylfaen"/>
          <w:b/>
          <w:lang w:val="ka-GE"/>
        </w:rPr>
        <w:lastRenderedPageBreak/>
        <w:t>შენიშვნა:</w:t>
      </w:r>
      <w:r>
        <w:rPr>
          <w:rFonts w:ascii="Sylfaen" w:hAnsi="Sylfaen"/>
          <w:b/>
          <w:lang w:val="ka-GE"/>
        </w:rPr>
        <w:t xml:space="preserve"> </w:t>
      </w:r>
      <w:r w:rsidRPr="00F516B6">
        <w:rPr>
          <w:rFonts w:ascii="Sylfaen" w:hAnsi="Sylfaen"/>
          <w:lang w:val="ka-GE"/>
        </w:rPr>
        <w:t xml:space="preserve">საგარანტიო ვადის განმავლობაში „შემსრულებლის“ მიერ შესრულებულ სამუშაოზე გამოვლენილი ნებისმიერი ხარვეზი „შემსრულებლის“ მიერ გამოსწორებული უნდა იქნას არაუგვიანეს შესაბამისი შეტყობინების მიღების მომენტიდან 36 (ოცდათექვსმეტი) საათისა, გარდა იმ შემთხვევისა, თუ „დამკვეთის“ მიერ გაგზავნილ შეტყობინებაში სხვა ვადაა მითითებული. </w:t>
      </w:r>
    </w:p>
    <w:p w14:paraId="7B2C5B85" w14:textId="203E0140" w:rsidR="00CF7A57" w:rsidRPr="00E37C5C" w:rsidRDefault="00CF7A57" w:rsidP="005D0256">
      <w:pPr>
        <w:spacing w:after="0" w:line="240" w:lineRule="auto"/>
        <w:jc w:val="both"/>
        <w:rPr>
          <w:rFonts w:ascii="Sylfaen" w:hAnsi="Sylfaen"/>
          <w:lang w:val="ka-GE"/>
        </w:rPr>
      </w:pPr>
    </w:p>
    <w:p w14:paraId="267D4EF8" w14:textId="18000FE0" w:rsidR="00CF7A57" w:rsidRPr="006D13AB" w:rsidRDefault="00CF7A57" w:rsidP="005D0256">
      <w:pPr>
        <w:spacing w:after="0" w:line="240" w:lineRule="auto"/>
        <w:jc w:val="both"/>
        <w:rPr>
          <w:rFonts w:ascii="Sylfaen" w:hAnsi="Sylfaen"/>
          <w:lang w:val="ka-GE"/>
        </w:rPr>
      </w:pPr>
      <w:r w:rsidRPr="00E37C5C">
        <w:rPr>
          <w:rFonts w:ascii="Sylfaen" w:hAnsi="Sylfaen"/>
          <w:b/>
          <w:lang w:val="ka-GE"/>
        </w:rPr>
        <w:t>1.7</w:t>
      </w:r>
      <w:r w:rsidRPr="006D13AB">
        <w:rPr>
          <w:rFonts w:ascii="Sylfaen" w:hAnsi="Sylfaen"/>
          <w:b/>
          <w:lang w:val="ka-GE"/>
        </w:rPr>
        <w:t xml:space="preserve"> </w:t>
      </w:r>
      <w:r w:rsidRPr="00E37C5C">
        <w:rPr>
          <w:rFonts w:ascii="Sylfaen" w:hAnsi="Sylfaen"/>
          <w:b/>
          <w:lang w:val="ka-GE"/>
        </w:rPr>
        <w:t>მოთხოვნა პრეტენდენტის გამოცდილების შესახებ</w:t>
      </w:r>
    </w:p>
    <w:p w14:paraId="64F43857" w14:textId="2BBB1C41" w:rsidR="000353F8" w:rsidRPr="00E37C5C" w:rsidRDefault="00875254" w:rsidP="005D0256">
      <w:pPr>
        <w:spacing w:after="0" w:line="240" w:lineRule="auto"/>
        <w:jc w:val="both"/>
        <w:rPr>
          <w:rFonts w:ascii="Sylfaen" w:hAnsi="Sylfaen"/>
          <w:lang w:val="ka-GE"/>
        </w:rPr>
      </w:pPr>
      <w:r w:rsidRPr="00E37C5C">
        <w:rPr>
          <w:rFonts w:ascii="Sylfaen" w:hAnsi="Sylfaen"/>
          <w:lang w:val="ka-GE"/>
        </w:rPr>
        <w:t>პრეტენდენტს</w:t>
      </w:r>
      <w:r w:rsidR="001A09F5">
        <w:rPr>
          <w:rFonts w:ascii="Sylfaen" w:hAnsi="Sylfaen"/>
          <w:lang w:val="ka-GE"/>
        </w:rPr>
        <w:t xml:space="preserve"> უკანასკნელი </w:t>
      </w:r>
      <w:r w:rsidR="008B394A">
        <w:rPr>
          <w:rFonts w:ascii="Sylfaen" w:hAnsi="Sylfaen"/>
          <w:lang w:val="ka-GE"/>
        </w:rPr>
        <w:t>ორი</w:t>
      </w:r>
      <w:r w:rsidR="001A09F5">
        <w:rPr>
          <w:rFonts w:ascii="Sylfaen" w:hAnsi="Sylfaen"/>
          <w:lang w:val="ka-GE"/>
        </w:rPr>
        <w:t xml:space="preserve"> წლის განმავლობაში</w:t>
      </w:r>
      <w:r w:rsidRPr="00E37C5C">
        <w:rPr>
          <w:rFonts w:ascii="Sylfaen" w:hAnsi="Sylfaen"/>
          <w:lang w:val="ka-GE"/>
        </w:rPr>
        <w:t xml:space="preserve"> უნდა გააჩნდეს</w:t>
      </w:r>
      <w:r w:rsidR="009D5E96" w:rsidRPr="006D13AB">
        <w:rPr>
          <w:rFonts w:ascii="Sylfaen" w:hAnsi="Sylfaen"/>
          <w:lang w:val="ka-GE"/>
        </w:rPr>
        <w:t xml:space="preserve"> </w:t>
      </w:r>
      <w:r w:rsidR="009D5E96" w:rsidRPr="00E37C5C">
        <w:rPr>
          <w:rFonts w:ascii="Sylfaen" w:hAnsi="Sylfaen"/>
          <w:lang w:val="ka-GE"/>
        </w:rPr>
        <w:t>შესყიდვის ობიექტით განსაზღვრული ანალოგიური სამუშაოების შესრულების</w:t>
      </w:r>
      <w:r w:rsidR="009D5E96" w:rsidRPr="006D13AB">
        <w:rPr>
          <w:rFonts w:ascii="Sylfaen" w:hAnsi="Sylfaen"/>
          <w:lang w:val="ka-GE"/>
        </w:rPr>
        <w:t xml:space="preserve"> </w:t>
      </w:r>
      <w:r w:rsidR="009D5E96" w:rsidRPr="00E37C5C">
        <w:rPr>
          <w:rFonts w:ascii="Sylfaen" w:hAnsi="Sylfaen"/>
          <w:lang w:val="ka-GE"/>
        </w:rPr>
        <w:t>გამოცდილება, რაზედაც უნდა წარმოადგინოს შესაბამისი დამადასტურებელი დოკუმენტები:</w:t>
      </w:r>
      <w:r w:rsidR="001F3FAC">
        <w:rPr>
          <w:rFonts w:ascii="Sylfaen" w:hAnsi="Sylfaen"/>
          <w:lang w:val="ka-GE"/>
        </w:rPr>
        <w:t xml:space="preserve"> </w:t>
      </w:r>
      <w:r w:rsidR="009D5E96" w:rsidRPr="00E37C5C">
        <w:rPr>
          <w:rFonts w:ascii="Sylfaen" w:hAnsi="Sylfaen"/>
          <w:lang w:val="ka-GE"/>
        </w:rPr>
        <w:t>ხელშეკრულებ(ებ)ა და ამავე ხელშეკრულებ(ებ)ის მიღება-ჩაბარების დამადასტურებელი დოკუმენტ(ებ)ი ან/და აღნიშნული დოკუმენტაციის შესახებ მითითება სახელმწიფო შესყიდვების სააგენტოს ერთიანი ელექტრონული სისტემის შესაბამის შესყიდვის ნომრებზე (მაგ: NAT/CMR/SPA და ა.შ).</w:t>
      </w:r>
    </w:p>
    <w:p w14:paraId="534DD275" w14:textId="77777777" w:rsidR="00EA22AE" w:rsidRPr="00E37C5C" w:rsidRDefault="00EA22AE" w:rsidP="005D0256">
      <w:pPr>
        <w:spacing w:after="0" w:line="240" w:lineRule="auto"/>
        <w:jc w:val="both"/>
        <w:rPr>
          <w:rFonts w:ascii="Sylfaen" w:hAnsi="Sylfaen"/>
          <w:b/>
          <w:lang w:val="ka-GE"/>
        </w:rPr>
      </w:pPr>
    </w:p>
    <w:p w14:paraId="1EE31693" w14:textId="5B81418E" w:rsidR="00000015" w:rsidRPr="00E37C5C" w:rsidRDefault="00EB217E" w:rsidP="005D0256">
      <w:pPr>
        <w:spacing w:after="0" w:line="240" w:lineRule="auto"/>
        <w:jc w:val="both"/>
        <w:rPr>
          <w:rFonts w:ascii="Sylfaen" w:hAnsi="Sylfaen"/>
          <w:b/>
          <w:lang w:val="ka-GE"/>
        </w:rPr>
      </w:pPr>
      <w:r w:rsidRPr="00E37C5C">
        <w:rPr>
          <w:rFonts w:ascii="Sylfaen" w:hAnsi="Sylfaen" w:cs="Sylfaen"/>
          <w:b/>
          <w:lang w:val="ka-GE"/>
        </w:rPr>
        <w:t>1.8</w:t>
      </w:r>
      <w:r w:rsidR="00B35065" w:rsidRPr="00E37C5C">
        <w:rPr>
          <w:rFonts w:ascii="Sylfaen" w:hAnsi="Sylfaen" w:cs="Sylfaen"/>
          <w:lang w:val="ka-GE"/>
        </w:rPr>
        <w:t xml:space="preserve"> </w:t>
      </w:r>
      <w:r w:rsidR="00000015" w:rsidRPr="00E37C5C">
        <w:rPr>
          <w:rFonts w:ascii="Sylfaen" w:hAnsi="Sylfaen"/>
          <w:b/>
          <w:lang w:val="ka-GE"/>
        </w:rPr>
        <w:t>ანგარიშსწორების პირობები</w:t>
      </w:r>
    </w:p>
    <w:p w14:paraId="57484F93" w14:textId="7F8850EC" w:rsidR="00000015" w:rsidRPr="00E37C5C" w:rsidRDefault="00000015" w:rsidP="005D0256">
      <w:pPr>
        <w:spacing w:after="0" w:line="240" w:lineRule="auto"/>
        <w:jc w:val="both"/>
        <w:rPr>
          <w:rFonts w:ascii="Sylfaen" w:hAnsi="Sylfaen"/>
          <w:lang w:val="ka-GE"/>
        </w:rPr>
      </w:pPr>
      <w:r w:rsidRPr="00E37C5C">
        <w:rPr>
          <w:rFonts w:ascii="Sylfaen" w:hAnsi="Sylfaen"/>
          <w:lang w:val="ka-GE"/>
        </w:rPr>
        <w:t>ანგარიშსწორება მოხდება კონსიგნაციი</w:t>
      </w:r>
      <w:r w:rsidR="00D03900">
        <w:rPr>
          <w:rFonts w:ascii="Sylfaen" w:hAnsi="Sylfaen"/>
          <w:lang w:val="ka-GE"/>
        </w:rPr>
        <w:t xml:space="preserve">ს წესით, უნაღდო ანგარიშსწორებით </w:t>
      </w:r>
      <w:r w:rsidR="00D03900" w:rsidRPr="00D03900">
        <w:rPr>
          <w:rFonts w:ascii="Sylfaen" w:hAnsi="Sylfaen"/>
          <w:lang w:val="ka-GE"/>
        </w:rPr>
        <w:t>„მხარეთა“ შორის მიღება-ჩაბარებისა აქტის, ფორმა 2-ის, ფარული სამუშაოების აქტის, ფორმა 3-ის და „დამკვეთის“ მიერ მოთხოვნილი სხვა შესაბამისი დოკუმენტაციის ორივე მხარის მიერ ხელმოწერიდან 30 (ოცდაათი) კალენდარული დღის ვადაში. იმ შემთხვევაში, თუ საბოლოო ანგარიშსწორების დროს აღმოჩნდება, რომ მიღება-ჩაბარების აქტი და/ან ფორმა 2 და/ან ფარული სამუშაოების აქტი ან/და ფორმა 3 ხელმოწერის თარიღი არ ემთხვევა ერთმანეთს, მაშინ ანგარიშსწორების ვადის ათვლა დაიწყება ამ დოკუმენტებიდან ყველაზე გვიანი თარიღით გაფორმებული დოკუმენტის თარიღიდან.</w:t>
      </w:r>
    </w:p>
    <w:p w14:paraId="2F0FD003" w14:textId="0EFD2759" w:rsidR="00F827AD" w:rsidRPr="00D03900" w:rsidRDefault="00F827AD" w:rsidP="005D0256">
      <w:pPr>
        <w:spacing w:after="0" w:line="240" w:lineRule="auto"/>
        <w:jc w:val="both"/>
        <w:rPr>
          <w:rFonts w:ascii="Sylfaen" w:hAnsi="Sylfaen"/>
          <w:lang w:val="ka-GE"/>
        </w:rPr>
      </w:pPr>
    </w:p>
    <w:p w14:paraId="20DB2DC4" w14:textId="1B093350" w:rsidR="00E14853" w:rsidRPr="00E37C5C" w:rsidRDefault="00EB217E" w:rsidP="005D0256">
      <w:pPr>
        <w:spacing w:after="0" w:line="240" w:lineRule="auto"/>
        <w:jc w:val="both"/>
        <w:rPr>
          <w:rFonts w:ascii="Sylfaen" w:hAnsi="Sylfaen"/>
          <w:b/>
          <w:lang w:val="ka-GE"/>
        </w:rPr>
      </w:pPr>
      <w:r w:rsidRPr="00E37C5C">
        <w:rPr>
          <w:rFonts w:ascii="Sylfaen" w:hAnsi="Sylfaen" w:cs="Sylfaen"/>
          <w:b/>
          <w:lang w:val="ka-GE"/>
        </w:rPr>
        <w:t>1.9</w:t>
      </w:r>
      <w:r w:rsidR="00E14853" w:rsidRPr="00E37C5C">
        <w:rPr>
          <w:rFonts w:ascii="Sylfaen" w:hAnsi="Sylfaen" w:cs="Sylfaen"/>
          <w:b/>
          <w:lang w:val="ka-GE"/>
        </w:rPr>
        <w:t xml:space="preserve"> </w:t>
      </w:r>
      <w:r w:rsidR="00E14853" w:rsidRPr="00E37C5C">
        <w:rPr>
          <w:rFonts w:ascii="Sylfaen" w:hAnsi="Sylfaen"/>
          <w:b/>
          <w:lang w:val="ka-GE"/>
        </w:rPr>
        <w:t>ხელშეკრულების შესრულების უზრუნველყოფის გარანტია</w:t>
      </w:r>
    </w:p>
    <w:p w14:paraId="21858478" w14:textId="7ED26906" w:rsidR="00CF65CF" w:rsidRPr="00CF65CF" w:rsidRDefault="00431B3C" w:rsidP="005D0256">
      <w:pPr>
        <w:pStyle w:val="ListParagraph"/>
        <w:numPr>
          <w:ilvl w:val="1"/>
          <w:numId w:val="34"/>
        </w:numPr>
        <w:spacing w:after="0" w:line="240" w:lineRule="auto"/>
        <w:ind w:left="0" w:firstLine="0"/>
        <w:jc w:val="both"/>
        <w:rPr>
          <w:rFonts w:ascii="Sylfaen" w:hAnsi="Sylfaen"/>
          <w:lang w:val="ka-GE"/>
        </w:rPr>
      </w:pPr>
      <w:r w:rsidRPr="00E37C5C">
        <w:rPr>
          <w:rFonts w:ascii="Sylfaen" w:hAnsi="Sylfaen"/>
          <w:lang w:val="ka-GE"/>
        </w:rPr>
        <w:t xml:space="preserve">შემსრულებელი ვალდებულია ხელშეკრულების </w:t>
      </w:r>
      <w:r w:rsidR="00AA511B" w:rsidRPr="00E37C5C">
        <w:rPr>
          <w:rFonts w:ascii="Sylfaen" w:hAnsi="Sylfaen"/>
          <w:lang w:val="ka-GE"/>
        </w:rPr>
        <w:t xml:space="preserve">ხელმოწერიდან 7 (შვიდი) კალენდარული დღის ვადაში </w:t>
      </w:r>
      <w:r w:rsidR="00BE4678" w:rsidRPr="00E37C5C">
        <w:rPr>
          <w:rFonts w:ascii="Sylfaen" w:hAnsi="Sylfaen"/>
          <w:lang w:val="ka-GE"/>
        </w:rPr>
        <w:t xml:space="preserve">წარმოადგიანოს ხელშეკრულების </w:t>
      </w:r>
      <w:r w:rsidR="0081788D">
        <w:rPr>
          <w:rFonts w:ascii="Sylfaen" w:hAnsi="Sylfaen"/>
          <w:lang w:val="ka-GE"/>
        </w:rPr>
        <w:t>შესრულების უზრუნველყოფის გარანტია</w:t>
      </w:r>
      <w:r w:rsidR="00BE4678" w:rsidRPr="00E37C5C">
        <w:rPr>
          <w:rFonts w:ascii="Sylfaen" w:hAnsi="Sylfaen"/>
          <w:lang w:val="ka-GE"/>
        </w:rPr>
        <w:t xml:space="preserve"> </w:t>
      </w:r>
      <w:r w:rsidR="00BE4678" w:rsidRPr="001750E8">
        <w:rPr>
          <w:rFonts w:ascii="Sylfaen" w:hAnsi="Sylfaen"/>
          <w:b/>
          <w:lang w:val="ka-GE"/>
        </w:rPr>
        <w:t>50,00</w:t>
      </w:r>
      <w:r w:rsidR="00EB217E" w:rsidRPr="001750E8">
        <w:rPr>
          <w:rFonts w:ascii="Sylfaen" w:hAnsi="Sylfaen"/>
          <w:b/>
          <w:lang w:val="ka-GE"/>
        </w:rPr>
        <w:t>0 ლარის ოდენობით</w:t>
      </w:r>
      <w:r w:rsidR="00BE4678" w:rsidRPr="001750E8">
        <w:rPr>
          <w:rFonts w:ascii="Sylfaen" w:hAnsi="Sylfaen"/>
          <w:b/>
          <w:lang w:val="ka-GE"/>
        </w:rPr>
        <w:t>.</w:t>
      </w:r>
      <w:r w:rsidR="00BE4678" w:rsidRPr="00E37C5C">
        <w:rPr>
          <w:rFonts w:ascii="Sylfaen" w:hAnsi="Sylfaen"/>
          <w:lang w:val="ka-GE"/>
        </w:rPr>
        <w:t xml:space="preserve"> ხელშეკრულების შესრულების გარანტია </w:t>
      </w:r>
      <w:r w:rsidR="00AA511B" w:rsidRPr="00E37C5C">
        <w:rPr>
          <w:rFonts w:ascii="Sylfaen" w:hAnsi="Sylfaen"/>
          <w:lang w:val="ka-GE"/>
        </w:rPr>
        <w:t xml:space="preserve">გაცემული უნდა იყოს </w:t>
      </w:r>
      <w:r w:rsidR="00044E70" w:rsidRPr="00044E70">
        <w:rPr>
          <w:rFonts w:ascii="Sylfaen" w:hAnsi="Sylfaen"/>
          <w:b/>
          <w:lang w:val="ka-GE"/>
        </w:rPr>
        <w:t>მხოლოდ</w:t>
      </w:r>
      <w:r w:rsidR="00044E70">
        <w:rPr>
          <w:rFonts w:ascii="Sylfaen" w:hAnsi="Sylfaen"/>
          <w:lang w:val="ka-GE"/>
        </w:rPr>
        <w:t xml:space="preserve"> </w:t>
      </w:r>
      <w:r w:rsidR="00AA511B" w:rsidRPr="00E37C5C">
        <w:rPr>
          <w:rFonts w:ascii="Sylfaen" w:hAnsi="Sylfaen"/>
          <w:lang w:val="ka-GE"/>
        </w:rPr>
        <w:t xml:space="preserve">საქართველოში ლიცენზირებული </w:t>
      </w:r>
      <w:r w:rsidR="00AA511B" w:rsidRPr="00044E70">
        <w:rPr>
          <w:rFonts w:ascii="Sylfaen" w:hAnsi="Sylfaen"/>
          <w:b/>
          <w:lang w:val="ka-GE"/>
        </w:rPr>
        <w:t>ბანკის</w:t>
      </w:r>
      <w:r w:rsidR="00AA511B" w:rsidRPr="00E37C5C">
        <w:rPr>
          <w:rFonts w:ascii="Sylfaen" w:hAnsi="Sylfaen"/>
          <w:lang w:val="ka-GE"/>
        </w:rPr>
        <w:t xml:space="preserve"> ან „ეკონომიკური თანამშრომლობისა და განვითარების ორგანიზაციის“ („OECD“) წევრი ქვეყნის </w:t>
      </w:r>
      <w:r w:rsidR="00AA511B" w:rsidRPr="00044E70">
        <w:rPr>
          <w:rFonts w:ascii="Sylfaen" w:hAnsi="Sylfaen"/>
          <w:b/>
          <w:lang w:val="ka-GE"/>
        </w:rPr>
        <w:t>ბანკის</w:t>
      </w:r>
      <w:r w:rsidR="00AA511B" w:rsidRPr="00E37C5C">
        <w:rPr>
          <w:rFonts w:ascii="Sylfaen" w:hAnsi="Sylfaen"/>
          <w:lang w:val="ka-GE"/>
        </w:rPr>
        <w:t xml:space="preserve"> მიერ</w:t>
      </w:r>
      <w:r w:rsidR="008A02A1">
        <w:rPr>
          <w:rFonts w:ascii="Sylfaen" w:hAnsi="Sylfaen"/>
          <w:lang w:val="ka-GE"/>
        </w:rPr>
        <w:t xml:space="preserve"> და</w:t>
      </w:r>
      <w:r w:rsidR="00CF65CF" w:rsidRPr="00CF65CF">
        <w:rPr>
          <w:rFonts w:ascii="Sylfaen" w:hAnsi="Sylfaen"/>
          <w:lang w:val="ka-GE"/>
        </w:rPr>
        <w:t xml:space="preserve"> ძალაში უნდა იყოს არანაკლებ „ხელშეკრულებით“ გათვალისწინებული საგარანტიო ვადის დასრულების თარიღიდან 1 თვის განმავლობაში.</w:t>
      </w:r>
      <w:r w:rsidR="00044E70">
        <w:rPr>
          <w:rFonts w:ascii="Sylfaen" w:hAnsi="Sylfaen"/>
          <w:lang w:val="ka-GE"/>
        </w:rPr>
        <w:t xml:space="preserve"> (სადაზღვეო კომპანიის მიერ გაცემული გარანტია არ განიხილება.)</w:t>
      </w:r>
    </w:p>
    <w:p w14:paraId="0F113B11" w14:textId="7AEA672D" w:rsidR="00B92B05" w:rsidRDefault="00B92B05" w:rsidP="005D0256">
      <w:pPr>
        <w:pStyle w:val="CommentText"/>
        <w:jc w:val="both"/>
        <w:rPr>
          <w:rFonts w:ascii="Sylfaen" w:hAnsi="Sylfaen"/>
          <w:sz w:val="22"/>
          <w:szCs w:val="22"/>
          <w:lang w:val="ka-GE"/>
        </w:rPr>
      </w:pPr>
    </w:p>
    <w:p w14:paraId="41514AA1" w14:textId="220EE2DD" w:rsidR="002347BF" w:rsidRPr="00E37C5C" w:rsidRDefault="002347BF" w:rsidP="005D0256">
      <w:pPr>
        <w:pStyle w:val="CommentText"/>
        <w:jc w:val="both"/>
        <w:rPr>
          <w:rFonts w:ascii="Sylfaen" w:hAnsi="Sylfaen"/>
          <w:sz w:val="22"/>
          <w:szCs w:val="22"/>
          <w:lang w:val="ka-GE"/>
        </w:rPr>
      </w:pPr>
      <w:r w:rsidRPr="002347BF">
        <w:rPr>
          <w:rFonts w:ascii="Sylfaen" w:hAnsi="Sylfaen"/>
          <w:b/>
          <w:sz w:val="22"/>
          <w:szCs w:val="22"/>
          <w:lang w:val="ka-GE"/>
        </w:rPr>
        <w:t xml:space="preserve">შენიშნვნა: </w:t>
      </w:r>
      <w:r>
        <w:rPr>
          <w:rFonts w:ascii="Sylfaen" w:hAnsi="Sylfaen"/>
          <w:sz w:val="22"/>
          <w:szCs w:val="22"/>
          <w:lang w:val="ka-GE"/>
        </w:rPr>
        <w:t>ხელშეკრულების შესრულების უზრუნველყოფის გარანტია წ</w:t>
      </w:r>
      <w:r w:rsidR="008219B3">
        <w:rPr>
          <w:rFonts w:ascii="Sylfaen" w:hAnsi="Sylfaen"/>
          <w:sz w:val="22"/>
          <w:szCs w:val="22"/>
          <w:lang w:val="ka-GE"/>
        </w:rPr>
        <w:t>არმოდგენილ უნდა იქნას დანართი N5</w:t>
      </w:r>
      <w:r>
        <w:rPr>
          <w:rFonts w:ascii="Sylfaen" w:hAnsi="Sylfaen"/>
          <w:sz w:val="22"/>
          <w:szCs w:val="22"/>
          <w:lang w:val="ka-GE"/>
        </w:rPr>
        <w:t>-ში მოცემული არსებითი პირობების დაცვით</w:t>
      </w:r>
    </w:p>
    <w:p w14:paraId="797FB3DD" w14:textId="08D07744" w:rsidR="008D04C5" w:rsidRPr="00E37C5C" w:rsidRDefault="00AF6B33" w:rsidP="005D0256">
      <w:pPr>
        <w:spacing w:before="240" w:after="160"/>
        <w:jc w:val="both"/>
        <w:rPr>
          <w:rFonts w:ascii="Sylfaen" w:hAnsi="Sylfaen"/>
          <w:b/>
          <w:lang w:val="ka-GE"/>
        </w:rPr>
      </w:pPr>
      <w:r>
        <w:rPr>
          <w:rFonts w:ascii="Sylfaen" w:hAnsi="Sylfaen"/>
          <w:b/>
          <w:lang w:val="ka-GE"/>
        </w:rPr>
        <w:t>1.10</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7732C447" w14:textId="5A957990" w:rsidR="00B806AE" w:rsidRPr="00E37C5C" w:rsidRDefault="00387591" w:rsidP="005856A3">
      <w:pPr>
        <w:spacing w:before="240" w:after="160" w:line="240" w:lineRule="auto"/>
        <w:jc w:val="both"/>
        <w:rPr>
          <w:rFonts w:ascii="Sylfaen" w:hAnsi="Sylfaen"/>
          <w:lang w:val="ka-GE"/>
        </w:rPr>
      </w:pPr>
      <w:r w:rsidRPr="003E024B">
        <w:rPr>
          <w:rFonts w:ascii="Sylfaen" w:hAnsi="Sylfaen"/>
          <w:lang w:val="ka-GE"/>
        </w:rPr>
        <w:t>1.</w:t>
      </w:r>
      <w:r w:rsidR="00EB217E" w:rsidRPr="003E024B">
        <w:rPr>
          <w:rFonts w:ascii="Sylfaen" w:hAnsi="Sylfaen"/>
          <w:lang w:val="ka-GE"/>
        </w:rPr>
        <w:t xml:space="preserve">ხარჯთაღრიცხვა </w:t>
      </w:r>
      <w:r w:rsidR="00000982" w:rsidRPr="003E024B">
        <w:rPr>
          <w:rFonts w:ascii="Sylfaen" w:hAnsi="Sylfaen"/>
          <w:lang w:val="ka-GE"/>
        </w:rPr>
        <w:t>დანართი N1</w:t>
      </w:r>
      <w:r w:rsidRPr="003E024B">
        <w:rPr>
          <w:rFonts w:ascii="Sylfaen" w:hAnsi="Sylfaen"/>
          <w:lang w:val="ka-GE"/>
        </w:rPr>
        <w:t xml:space="preserve"> (პუნქტი 1.2)</w:t>
      </w:r>
      <w:r w:rsidR="00AE7884" w:rsidRPr="003E024B">
        <w:rPr>
          <w:rFonts w:ascii="Sylfaen" w:hAnsi="Sylfaen"/>
          <w:lang w:val="ka-GE"/>
        </w:rPr>
        <w:t>;</w:t>
      </w:r>
    </w:p>
    <w:p w14:paraId="0C7750FF" w14:textId="382C9BBE" w:rsidR="00044E70" w:rsidRPr="00E37C5C" w:rsidRDefault="00B806AE" w:rsidP="005856A3">
      <w:pPr>
        <w:spacing w:line="240" w:lineRule="auto"/>
        <w:jc w:val="both"/>
        <w:rPr>
          <w:rFonts w:ascii="Sylfaen" w:hAnsi="Sylfaen"/>
          <w:lang w:val="ka-GE"/>
        </w:rPr>
      </w:pPr>
      <w:r w:rsidRPr="00E37C5C">
        <w:rPr>
          <w:rFonts w:ascii="Sylfaen" w:hAnsi="Sylfaen"/>
          <w:lang w:val="ka-GE"/>
        </w:rPr>
        <w:t>2</w:t>
      </w:r>
      <w:r w:rsidR="00CF7A57" w:rsidRPr="00E37C5C">
        <w:rPr>
          <w:rFonts w:ascii="Sylfaen" w:hAnsi="Sylfaen"/>
          <w:lang w:val="ka-GE"/>
        </w:rPr>
        <w:t xml:space="preserve">. </w:t>
      </w:r>
      <w:r w:rsidR="00EA22AE" w:rsidRPr="00E37C5C">
        <w:rPr>
          <w:rFonts w:ascii="Sylfaen" w:hAnsi="Sylfaen"/>
          <w:lang w:val="ka-GE"/>
        </w:rPr>
        <w:t>გამოცდილების დამადასტურებელი დოკუმენტები</w:t>
      </w:r>
      <w:r w:rsidR="00EA22AE" w:rsidRPr="00E37C5C">
        <w:rPr>
          <w:rFonts w:ascii="Sylfaen" w:hAnsi="Sylfaen"/>
        </w:rPr>
        <w:t xml:space="preserve"> 1.7 </w:t>
      </w:r>
      <w:r w:rsidR="00AE7884" w:rsidRPr="00E37C5C">
        <w:rPr>
          <w:rFonts w:ascii="Sylfaen" w:hAnsi="Sylfaen"/>
          <w:lang w:val="ka-GE"/>
        </w:rPr>
        <w:t>პუნქტის შესაბამისად;</w:t>
      </w:r>
    </w:p>
    <w:p w14:paraId="3836BE0D" w14:textId="79C42CE4" w:rsidR="008A3D28" w:rsidRDefault="00865556" w:rsidP="005856A3">
      <w:pPr>
        <w:spacing w:line="240" w:lineRule="auto"/>
        <w:jc w:val="both"/>
        <w:rPr>
          <w:rFonts w:ascii="Sylfaen" w:hAnsi="Sylfaen"/>
          <w:lang w:val="ka-GE"/>
        </w:rPr>
      </w:pPr>
      <w:r>
        <w:rPr>
          <w:rFonts w:ascii="Sylfaen" w:hAnsi="Sylfaen"/>
          <w:lang w:val="ka-GE"/>
        </w:rPr>
        <w:t>3</w:t>
      </w:r>
      <w:r w:rsidR="009F003A" w:rsidRPr="00E37C5C">
        <w:rPr>
          <w:rFonts w:ascii="Sylfaen" w:hAnsi="Sylfaen"/>
          <w:lang w:val="ka-GE"/>
        </w:rPr>
        <w:t>.</w:t>
      </w:r>
      <w:r w:rsidR="004717AB" w:rsidRPr="00E37C5C">
        <w:rPr>
          <w:rFonts w:ascii="Sylfaen" w:hAnsi="Sylfaen"/>
          <w:lang w:val="ka-GE"/>
        </w:rPr>
        <w:t xml:space="preserve"> </w:t>
      </w:r>
      <w:r w:rsidR="008649A8">
        <w:rPr>
          <w:rFonts w:ascii="Sylfaen" w:hAnsi="Sylfaen"/>
          <w:lang w:val="ka-GE"/>
        </w:rPr>
        <w:t xml:space="preserve">განახლებული </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51F33909" w14:textId="22410F9A" w:rsidR="008A3D28" w:rsidRPr="00E37C5C" w:rsidRDefault="008A3D28" w:rsidP="005856A3">
      <w:pPr>
        <w:spacing w:line="240" w:lineRule="auto"/>
        <w:jc w:val="both"/>
        <w:rPr>
          <w:rFonts w:ascii="Sylfaen" w:hAnsi="Sylfaen"/>
          <w:lang w:val="ka-GE"/>
        </w:rPr>
      </w:pPr>
      <w:r>
        <w:rPr>
          <w:rFonts w:ascii="Sylfaen" w:hAnsi="Sylfaen"/>
          <w:lang w:val="ka-GE"/>
        </w:rPr>
        <w:lastRenderedPageBreak/>
        <w:t>4. ტენდერზე თანდართული ხელმოწერილი „კონტრაქტორის განაცხადი“;</w:t>
      </w:r>
    </w:p>
    <w:p w14:paraId="212FE159" w14:textId="4106DCD5" w:rsidR="004717AB" w:rsidRDefault="008A3D28" w:rsidP="005856A3">
      <w:pPr>
        <w:spacing w:line="240" w:lineRule="auto"/>
        <w:jc w:val="both"/>
        <w:rPr>
          <w:rFonts w:ascii="Sylfaen" w:hAnsi="Sylfaen"/>
          <w:lang w:val="ka-GE"/>
        </w:rPr>
      </w:pPr>
      <w:r>
        <w:rPr>
          <w:rFonts w:ascii="Sylfaen" w:hAnsi="Sylfaen"/>
          <w:lang w:val="ka-GE"/>
        </w:rPr>
        <w:t>5</w:t>
      </w:r>
      <w:r w:rsidR="004717AB" w:rsidRPr="00E37C5C">
        <w:rPr>
          <w:rFonts w:ascii="Sylfaen" w:hAnsi="Sylfaen"/>
          <w:lang w:val="ka-GE"/>
        </w:rPr>
        <w:t>.</w:t>
      </w:r>
      <w:r w:rsidR="00615DED" w:rsidRPr="00615DED">
        <w:rPr>
          <w:rFonts w:ascii="Sylfaen" w:hAnsi="Sylfaen"/>
          <w:lang w:val="ka-GE"/>
        </w:rPr>
        <w:t xml:space="preserve"> </w:t>
      </w:r>
      <w:r w:rsidR="00615DED">
        <w:rPr>
          <w:rFonts w:ascii="Sylfaen" w:hAnsi="Sylfaen"/>
          <w:lang w:val="ka-GE"/>
        </w:rPr>
        <w:t xml:space="preserve">თანხმობა წინამდებარე სატენდერო პირობებზე, რომლის დასადასტურებლად წარმოდგენილ უნდა იქნას </w:t>
      </w:r>
      <w:r w:rsidR="008219B3">
        <w:rPr>
          <w:rFonts w:ascii="Sylfaen" w:hAnsi="Sylfaen"/>
          <w:lang w:val="ka-GE"/>
        </w:rPr>
        <w:t>ხელმოწერილი სატენდერო განაცხადი, დანართი N2, დანართი N3 და დანართი N4</w:t>
      </w:r>
      <w:r w:rsidR="00044E70">
        <w:rPr>
          <w:rFonts w:ascii="Sylfaen" w:hAnsi="Sylfaen"/>
          <w:lang w:val="ka-GE"/>
        </w:rPr>
        <w:t>;</w:t>
      </w:r>
    </w:p>
    <w:p w14:paraId="3F52BACF" w14:textId="395F8B81" w:rsidR="00044E70" w:rsidRDefault="00044E70" w:rsidP="005D0256">
      <w:pPr>
        <w:jc w:val="both"/>
        <w:rPr>
          <w:rFonts w:ascii="Sylfaen" w:hAnsi="Sylfaen"/>
          <w:lang w:val="ka-GE"/>
        </w:rPr>
      </w:pPr>
      <w:r>
        <w:rPr>
          <w:rFonts w:ascii="Sylfaen" w:hAnsi="Sylfaen"/>
          <w:lang w:val="ka-GE"/>
        </w:rPr>
        <w:t xml:space="preserve">6. მის საკუთრებაში არსებული ან იჯარით აღებული მატერიალურ-ტექნიკური ბაზის მონაცემები (ტექნიკათა </w:t>
      </w:r>
      <w:r w:rsidR="005D0256">
        <w:rPr>
          <w:rFonts w:ascii="Sylfaen" w:hAnsi="Sylfaen"/>
          <w:lang w:val="ka-GE"/>
        </w:rPr>
        <w:t xml:space="preserve">ჩამონათვალი, რაოდენობა, ა.შ...) </w:t>
      </w:r>
      <w:r w:rsidR="008C1049">
        <w:rPr>
          <w:rFonts w:ascii="Sylfaen" w:hAnsi="Sylfaen"/>
          <w:lang w:val="ka-GE"/>
        </w:rPr>
        <w:t>და შესაბამისი დამადასტურებელი (</w:t>
      </w:r>
      <w:r w:rsidR="005D0256">
        <w:rPr>
          <w:rFonts w:ascii="Sylfaen" w:hAnsi="Sylfaen"/>
          <w:lang w:val="ka-GE"/>
        </w:rPr>
        <w:t>საკუთრებისა და ან იჯარით აღების) დოკუმენტაცია;</w:t>
      </w:r>
    </w:p>
    <w:p w14:paraId="2588F2F2" w14:textId="0A309E6B" w:rsidR="00044E70" w:rsidRDefault="00044E70" w:rsidP="005D0256">
      <w:pPr>
        <w:jc w:val="both"/>
        <w:rPr>
          <w:rFonts w:ascii="Sylfaen" w:hAnsi="Sylfaen"/>
          <w:lang w:val="ka-GE"/>
        </w:rPr>
      </w:pPr>
      <w:r>
        <w:rPr>
          <w:rFonts w:ascii="Sylfaen" w:hAnsi="Sylfaen"/>
          <w:lang w:val="ka-GE"/>
        </w:rPr>
        <w:t>7. ასფალტო-ბეტონის მწარმოებელ ქარხანასთნ გაფორმებული ხელშეკრულების ასლი კომერციული პირობების დაფარვით.</w:t>
      </w:r>
    </w:p>
    <w:p w14:paraId="2CBCDBAD" w14:textId="286E3E9A" w:rsidR="00CE69DB" w:rsidRPr="008A02A1" w:rsidRDefault="002B2970" w:rsidP="005D0256">
      <w:pPr>
        <w:jc w:val="both"/>
        <w:rPr>
          <w:rFonts w:ascii="Sylfaen" w:hAnsi="Sylfaen"/>
          <w:b/>
          <w:color w:val="FF0000"/>
          <w:u w:val="single"/>
        </w:rPr>
      </w:pPr>
      <w:r>
        <w:rPr>
          <w:rFonts w:ascii="Sylfaen" w:hAnsi="Sylfaen"/>
          <w:b/>
          <w:color w:val="FF0000"/>
          <w:u w:val="single"/>
          <w:lang w:val="ka-GE"/>
        </w:rPr>
        <w:t>ყ</w:t>
      </w:r>
      <w:r w:rsidR="00AF6B33">
        <w:rPr>
          <w:rFonts w:ascii="Sylfaen" w:hAnsi="Sylfaen"/>
          <w:b/>
          <w:color w:val="FF0000"/>
          <w:u w:val="single"/>
          <w:lang w:val="ka-GE"/>
        </w:rPr>
        <w:t>ურადღება: პრეტენდენტის მიერ 1.10</w:t>
      </w:r>
      <w:r w:rsidRPr="009634B1">
        <w:rPr>
          <w:rFonts w:ascii="Sylfaen" w:hAnsi="Sylfaen"/>
          <w:b/>
          <w:color w:val="FF0000"/>
          <w:u w:val="single"/>
          <w:lang w:val="ka-GE"/>
        </w:rPr>
        <w:t xml:space="preserve"> პუნქტში მოცემული დოკუმენტების არასრულყოფილად წარმოდგენის შემთხვევაში, სატენდერო წინადადება არ განიხილება!</w:t>
      </w:r>
    </w:p>
    <w:p w14:paraId="73D6DBF3" w14:textId="26F5D803" w:rsidR="00896274" w:rsidRPr="00E37C5C" w:rsidRDefault="001B7903" w:rsidP="005D0256">
      <w:pPr>
        <w:jc w:val="both"/>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5D0256">
      <w:pPr>
        <w:spacing w:after="0" w:line="240" w:lineRule="auto"/>
        <w:jc w:val="both"/>
        <w:rPr>
          <w:rFonts w:ascii="Sylfaen" w:hAnsi="Sylfaen"/>
          <w:lang w:val="ka-GE"/>
        </w:rPr>
      </w:pPr>
    </w:p>
    <w:p w14:paraId="18192F9A" w14:textId="2B439F7E" w:rsidR="003011B3" w:rsidRPr="00E37C5C" w:rsidRDefault="00AF6B33" w:rsidP="005D0256">
      <w:pPr>
        <w:spacing w:after="0" w:line="360" w:lineRule="auto"/>
        <w:jc w:val="both"/>
        <w:rPr>
          <w:rFonts w:ascii="Sylfaen" w:hAnsi="Sylfaen"/>
          <w:b/>
          <w:lang w:val="ka-GE"/>
        </w:rPr>
      </w:pPr>
      <w:r>
        <w:rPr>
          <w:rFonts w:ascii="Sylfaen" w:hAnsi="Sylfaen" w:cs="Sylfaen"/>
          <w:b/>
          <w:lang w:val="ka-GE"/>
        </w:rPr>
        <w:t>1.11</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238CC639" w14:textId="13A0ABEF" w:rsidR="00B049C5" w:rsidRDefault="008473E6" w:rsidP="005856A3">
      <w:pPr>
        <w:spacing w:after="0" w:line="240" w:lineRule="auto"/>
        <w:jc w:val="both"/>
        <w:rPr>
          <w:rFonts w:ascii="Sylfaen" w:hAnsi="Sylfaen"/>
          <w:lang w:val="ka-GE"/>
        </w:rPr>
      </w:pPr>
      <w:r w:rsidRPr="00E37C5C">
        <w:rPr>
          <w:rFonts w:ascii="Sylfaen" w:hAnsi="Sylfaen" w:cs="Sylfaen"/>
          <w:lang w:val="ka-GE"/>
        </w:rPr>
        <w:t xml:space="preserve">წინამდებარე ელექტრონული ტენდერის ფარგლებში </w:t>
      </w:r>
      <w:r w:rsidR="00A74B75" w:rsidRPr="00E37C5C">
        <w:rPr>
          <w:rFonts w:ascii="Sylfaen" w:hAnsi="Sylfaen" w:cs="Sylfaen"/>
          <w:lang w:val="ka-GE"/>
        </w:rPr>
        <w:t>დაიდება</w:t>
      </w:r>
      <w:r w:rsidR="00A74B75" w:rsidRPr="00E37C5C">
        <w:rPr>
          <w:rFonts w:ascii="Sylfaen" w:hAnsi="Sylfaen"/>
          <w:lang w:val="ka-GE"/>
        </w:rPr>
        <w:t xml:space="preserve"> </w:t>
      </w:r>
      <w:r w:rsidR="00A74B75" w:rsidRPr="00E37C5C">
        <w:rPr>
          <w:rFonts w:ascii="Sylfaen" w:hAnsi="Sylfaen" w:cs="Sylfaen"/>
          <w:lang w:val="ka-GE"/>
        </w:rPr>
        <w:t>ერთიანი</w:t>
      </w:r>
      <w:r w:rsidR="00A74B75" w:rsidRPr="00E37C5C">
        <w:rPr>
          <w:rFonts w:ascii="Sylfaen" w:hAnsi="Sylfaen"/>
          <w:lang w:val="ka-GE"/>
        </w:rPr>
        <w:t xml:space="preserve"> </w:t>
      </w:r>
      <w:r w:rsidR="00A74B75" w:rsidRPr="00E37C5C">
        <w:rPr>
          <w:rFonts w:ascii="Sylfaen" w:hAnsi="Sylfaen" w:cs="Sylfaen"/>
          <w:lang w:val="ka-GE"/>
        </w:rPr>
        <w:t>ხელშეკრულება</w:t>
      </w:r>
      <w:r w:rsidR="00A74B75" w:rsidRPr="00E37C5C">
        <w:rPr>
          <w:rFonts w:ascii="Sylfaen" w:hAnsi="Sylfaen"/>
          <w:lang w:val="ka-GE"/>
        </w:rPr>
        <w:t xml:space="preserve"> </w:t>
      </w:r>
      <w:r w:rsidRPr="00E37C5C">
        <w:rPr>
          <w:rFonts w:ascii="Sylfaen" w:hAnsi="Sylfaen"/>
          <w:lang w:val="ka-GE"/>
        </w:rPr>
        <w:t>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r w:rsidR="00B049C5" w:rsidRPr="00E37C5C">
        <w:rPr>
          <w:rFonts w:ascii="Sylfaen" w:hAnsi="Sylfaen"/>
          <w:lang w:val="ka-GE"/>
        </w:rPr>
        <w:t>.</w:t>
      </w:r>
    </w:p>
    <w:p w14:paraId="7AB22D0C" w14:textId="4F65F599" w:rsidR="00B049C5" w:rsidRPr="00E37C5C" w:rsidRDefault="00B049C5" w:rsidP="005856A3">
      <w:pPr>
        <w:spacing w:after="0" w:line="240" w:lineRule="auto"/>
        <w:jc w:val="both"/>
        <w:rPr>
          <w:rFonts w:ascii="Sylfaen" w:hAnsi="Sylfaen"/>
          <w:lang w:val="ka-GE"/>
        </w:rPr>
      </w:pPr>
    </w:p>
    <w:p w14:paraId="7089A739" w14:textId="71386AD5" w:rsidR="00CC4789" w:rsidRPr="00A81360" w:rsidRDefault="00A81360" w:rsidP="005856A3">
      <w:pPr>
        <w:pStyle w:val="ListParagraph"/>
        <w:numPr>
          <w:ilvl w:val="1"/>
          <w:numId w:val="35"/>
        </w:numPr>
        <w:spacing w:after="0" w:line="240" w:lineRule="auto"/>
        <w:jc w:val="both"/>
        <w:rPr>
          <w:rFonts w:ascii="Sylfaen" w:hAnsi="Sylfaen"/>
          <w:b/>
          <w:lang w:val="ka-GE"/>
        </w:rPr>
      </w:pPr>
      <w:r>
        <w:rPr>
          <w:rFonts w:ascii="Sylfaen" w:hAnsi="Sylfaen" w:cs="Sylfaen"/>
          <w:b/>
          <w:lang w:val="ka-GE"/>
        </w:rPr>
        <w:t xml:space="preserve">  </w:t>
      </w:r>
      <w:r w:rsidRPr="00A81360">
        <w:rPr>
          <w:rFonts w:ascii="Sylfaen" w:hAnsi="Sylfaen" w:cs="Sylfaen"/>
          <w:b/>
          <w:lang w:val="ka-GE"/>
        </w:rPr>
        <w:t>ს</w:t>
      </w:r>
      <w:r w:rsidR="00CC4789" w:rsidRPr="00A81360">
        <w:rPr>
          <w:rFonts w:ascii="Sylfaen" w:hAnsi="Sylfaen"/>
          <w:b/>
          <w:lang w:val="ka-GE"/>
        </w:rPr>
        <w:t>ხვა მოთხოვნა</w:t>
      </w:r>
    </w:p>
    <w:p w14:paraId="77E55003" w14:textId="1D69867E" w:rsidR="00CC4789" w:rsidRPr="00E37C5C" w:rsidRDefault="00CC4789" w:rsidP="005856A3">
      <w:pPr>
        <w:pStyle w:val="ListParagraph"/>
        <w:spacing w:after="0" w:line="240" w:lineRule="auto"/>
        <w:ind w:left="360"/>
        <w:jc w:val="both"/>
        <w:rPr>
          <w:rFonts w:ascii="AcadNusx" w:hAnsi="AcadNusx"/>
          <w:lang w:val="ka-GE"/>
        </w:rPr>
      </w:pPr>
      <w:r w:rsidRPr="00E37C5C">
        <w:rPr>
          <w:rFonts w:ascii="Sylfaen" w:hAnsi="Sylfaen"/>
          <w:lang w:val="ka-GE"/>
        </w:rPr>
        <w:t>1</w:t>
      </w:r>
      <w:r w:rsidR="00A81360">
        <w:rPr>
          <w:rFonts w:ascii="Sylfaen" w:hAnsi="Sylfaen"/>
          <w:lang w:val="ka-GE"/>
        </w:rPr>
        <w:t>.12</w:t>
      </w:r>
      <w:r w:rsidRPr="00E37C5C">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5856A3">
      <w:pPr>
        <w:pStyle w:val="ListParagraph"/>
        <w:numPr>
          <w:ilvl w:val="0"/>
          <w:numId w:val="21"/>
        </w:numPr>
        <w:tabs>
          <w:tab w:val="left" w:pos="426"/>
        </w:tabs>
        <w:spacing w:before="120" w:after="0" w:line="24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5856A3">
      <w:pPr>
        <w:pStyle w:val="ListParagraph"/>
        <w:numPr>
          <w:ilvl w:val="0"/>
          <w:numId w:val="21"/>
        </w:numPr>
        <w:tabs>
          <w:tab w:val="left" w:pos="426"/>
        </w:tabs>
        <w:spacing w:before="120" w:after="0" w:line="24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5856A3">
      <w:pPr>
        <w:pStyle w:val="ListParagraph"/>
        <w:numPr>
          <w:ilvl w:val="0"/>
          <w:numId w:val="21"/>
        </w:numPr>
        <w:tabs>
          <w:tab w:val="left" w:pos="426"/>
        </w:tabs>
        <w:spacing w:before="120" w:after="0" w:line="24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01BEB5DE" w:rsidR="00CC4789" w:rsidRPr="00A81360" w:rsidRDefault="00CC4789" w:rsidP="005856A3">
      <w:pPr>
        <w:pStyle w:val="ListParagraph"/>
        <w:numPr>
          <w:ilvl w:val="2"/>
          <w:numId w:val="36"/>
        </w:numPr>
        <w:spacing w:after="0" w:line="240" w:lineRule="auto"/>
        <w:jc w:val="both"/>
        <w:rPr>
          <w:b/>
          <w:lang w:val="ka-GE"/>
        </w:rPr>
      </w:pPr>
      <w:r w:rsidRPr="00A81360">
        <w:rPr>
          <w:rFonts w:ascii="Sylfaen" w:hAnsi="Sylfaen" w:cs="Sylfaen"/>
          <w:lang w:val="ka-GE"/>
        </w:rPr>
        <w:t>ფასების</w:t>
      </w:r>
      <w:r w:rsidRPr="00A81360">
        <w:rPr>
          <w:rFonts w:ascii="Sylfaen" w:hAnsi="Sylfaen"/>
          <w:lang w:val="ka-GE"/>
        </w:rPr>
        <w:t xml:space="preserve"> </w:t>
      </w:r>
      <w:r w:rsidRPr="00A81360">
        <w:rPr>
          <w:rFonts w:ascii="Sylfaen" w:hAnsi="Sylfaen" w:cs="Sylfaen"/>
          <w:lang w:val="ka-GE"/>
        </w:rPr>
        <w:t>წარმოდგენა</w:t>
      </w:r>
      <w:r w:rsidRPr="00A81360">
        <w:rPr>
          <w:rFonts w:ascii="Sylfaen" w:hAnsi="Sylfaen"/>
          <w:lang w:val="ka-GE"/>
        </w:rPr>
        <w:t xml:space="preserve"> </w:t>
      </w:r>
      <w:r w:rsidRPr="00A81360">
        <w:rPr>
          <w:rFonts w:ascii="Sylfaen" w:hAnsi="Sylfaen" w:cs="Sylfaen"/>
          <w:lang w:val="ka-GE"/>
        </w:rPr>
        <w:t>დასაშვებია</w:t>
      </w:r>
      <w:r w:rsidRPr="00A81360">
        <w:rPr>
          <w:rFonts w:ascii="Sylfaen" w:hAnsi="Sylfaen"/>
          <w:lang w:val="ka-GE"/>
        </w:rPr>
        <w:t xml:space="preserve"> </w:t>
      </w:r>
      <w:r w:rsidRPr="00A81360">
        <w:rPr>
          <w:rFonts w:ascii="Sylfaen" w:hAnsi="Sylfaen" w:cs="Sylfaen"/>
          <w:lang w:val="ka-GE"/>
        </w:rPr>
        <w:t>მხოლოდ</w:t>
      </w:r>
      <w:r w:rsidRPr="00A81360">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52B7670A" w:rsidR="00CE7176" w:rsidRPr="00E37C5C" w:rsidRDefault="00CC4789" w:rsidP="005856A3">
      <w:pPr>
        <w:pStyle w:val="ListParagraph"/>
        <w:numPr>
          <w:ilvl w:val="2"/>
          <w:numId w:val="36"/>
        </w:numPr>
        <w:spacing w:line="240" w:lineRule="auto"/>
        <w:jc w:val="both"/>
        <w:rPr>
          <w:lang w:val="es-MX"/>
        </w:rPr>
      </w:pPr>
      <w:r w:rsidRPr="00E37C5C">
        <w:rPr>
          <w:rFonts w:ascii="Sylfaen" w:hAnsi="Sylfaen"/>
          <w:lang w:val="ka-GE"/>
        </w:rPr>
        <w:t>პრეტენდენტის მიერ წარმოდგენილი წინადადება ძალაში უნდა იყოს წი</w:t>
      </w:r>
      <w:r w:rsidR="00A81360">
        <w:rPr>
          <w:rFonts w:ascii="Sylfaen" w:hAnsi="Sylfaen"/>
          <w:lang w:val="ka-GE"/>
        </w:rPr>
        <w:t>ნადადებების მიღების თარიღიდან 60</w:t>
      </w:r>
      <w:r w:rsidRPr="00E37C5C">
        <w:rPr>
          <w:rFonts w:ascii="Sylfaen" w:hAnsi="Sylfaen"/>
          <w:lang w:val="ka-GE"/>
        </w:rPr>
        <w:t xml:space="preserve"> </w:t>
      </w:r>
      <w:r w:rsidRPr="00E37C5C">
        <w:rPr>
          <w:rFonts w:ascii="AcadNusx" w:hAnsi="AcadNusx"/>
          <w:lang w:val="ka-GE"/>
        </w:rPr>
        <w:t>(</w:t>
      </w:r>
      <w:r w:rsidR="00A81360">
        <w:rPr>
          <w:rFonts w:ascii="Sylfaen" w:hAnsi="Sylfaen"/>
          <w:lang w:val="ka-GE"/>
        </w:rPr>
        <w:t>სამოცი</w:t>
      </w:r>
      <w:r w:rsidRPr="00E37C5C">
        <w:rPr>
          <w:rFonts w:ascii="AcadNusx" w:hAnsi="AcadNusx"/>
          <w:lang w:val="ka-GE"/>
        </w:rPr>
        <w:t>)</w:t>
      </w:r>
      <w:r w:rsidRPr="00E37C5C">
        <w:rPr>
          <w:rFonts w:ascii="Sylfaen" w:hAnsi="Sylfaen"/>
          <w:lang w:val="ka-GE"/>
        </w:rPr>
        <w:t xml:space="preserve"> კალენდარული დღის განმავლობაში.</w:t>
      </w:r>
    </w:p>
    <w:p w14:paraId="6672838F" w14:textId="7A511FD6" w:rsidR="00CC4789" w:rsidRPr="00E37C5C" w:rsidRDefault="00CC4789" w:rsidP="005856A3">
      <w:pPr>
        <w:pStyle w:val="ListParagraph"/>
        <w:numPr>
          <w:ilvl w:val="2"/>
          <w:numId w:val="36"/>
        </w:numPr>
        <w:spacing w:line="240" w:lineRule="auto"/>
        <w:jc w:val="both"/>
        <w:rPr>
          <w:lang w:val="es-MX"/>
        </w:rPr>
      </w:pPr>
      <w:r w:rsidRPr="00E37C5C">
        <w:rPr>
          <w:rFonts w:ascii="Sylfaen" w:hAnsi="Sylfaen"/>
          <w:lang w:val="ka-GE"/>
        </w:rPr>
        <w:t>შპს „ჯორჯიან უოთერ ენდ ფაუერი“ უფლებას იტოვებს თვითონ განსაზღვროს ტენდერის დასრულების ვადა, შეცვალოს ტენდერის პირობები, რასაც დროულად აცნობებს ტენდერის მონაწილეებს, ან შეწყვიტოს ტენდერი მისი მიმდინარეობის ნებმისმიერ ეტაპზე.</w:t>
      </w:r>
    </w:p>
    <w:p w14:paraId="522DE442" w14:textId="77777777" w:rsidR="00CC4789" w:rsidRPr="00E37C5C" w:rsidRDefault="00CC4789" w:rsidP="005D0256">
      <w:pPr>
        <w:pStyle w:val="ListParagraph"/>
        <w:spacing w:after="0" w:line="360" w:lineRule="auto"/>
        <w:ind w:left="0" w:firstLine="426"/>
        <w:jc w:val="both"/>
        <w:rPr>
          <w:rFonts w:ascii="Sylfaen" w:hAnsi="Sylfaen"/>
          <w:lang w:val="ka-GE"/>
        </w:rPr>
      </w:pPr>
      <w:r w:rsidRPr="00E37C5C">
        <w:rPr>
          <w:rFonts w:ascii="Sylfaen" w:hAnsi="Sylfaen"/>
          <w:lang w:val="ka-GE"/>
        </w:rPr>
        <w:t xml:space="preserve">შპს „ჯორჯიან უოთერ ენდ ფაუერი“ 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შპს „ჯორჯიან უოთერ </w:t>
      </w:r>
      <w:r w:rsidRPr="00E37C5C">
        <w:rPr>
          <w:rFonts w:ascii="Sylfaen" w:hAnsi="Sylfaen"/>
          <w:lang w:val="ka-GE"/>
        </w:rPr>
        <w:lastRenderedPageBreak/>
        <w:t>ენდ ფაუერი“ 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77777777" w:rsidR="00CC4789" w:rsidRPr="00E37C5C" w:rsidRDefault="00CC4789" w:rsidP="005D0256">
      <w:pPr>
        <w:pStyle w:val="ListParagraph"/>
        <w:spacing w:after="0" w:line="360" w:lineRule="auto"/>
        <w:ind w:left="0" w:firstLine="426"/>
        <w:jc w:val="both"/>
        <w:rPr>
          <w:rFonts w:ascii="AcadNusx" w:hAnsi="AcadNusx"/>
          <w:lang w:val="es-MX"/>
        </w:rPr>
      </w:pPr>
      <w:r w:rsidRPr="00E37C5C">
        <w:rPr>
          <w:rFonts w:ascii="Sylfaen" w:hAnsi="Sylfaen"/>
          <w:lang w:val="ka-GE"/>
        </w:rPr>
        <w:t>შპს „ჯორჯიან უოთერ ენდ ფაუერი“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0614459" w14:textId="2017D75D" w:rsidR="00CC4789" w:rsidRPr="00004295" w:rsidRDefault="00CC4789" w:rsidP="005D0256">
      <w:pPr>
        <w:spacing w:after="0" w:line="360" w:lineRule="auto"/>
        <w:ind w:firstLine="426"/>
        <w:jc w:val="both"/>
        <w:rPr>
          <w:rFonts w:ascii="Sylfaen" w:hAnsi="Sylfaen"/>
          <w:lang w:val="ka-GE"/>
        </w:rPr>
      </w:pPr>
      <w:r w:rsidRPr="00E37C5C">
        <w:rPr>
          <w:rFonts w:ascii="Sylfaen" w:hAnsi="Sylfaen"/>
          <w:lang w:val="ka-GE"/>
        </w:rPr>
        <w:t>გთხოვთ გაითვალისწინოთ, რომ შპს „ჯორჯიან უოთერ ენდ ფაუერი“ 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3E87E18D" w14:textId="77777777" w:rsidR="00CC4789" w:rsidRPr="00E37C5C" w:rsidRDefault="00CC4789" w:rsidP="005D0256">
      <w:pPr>
        <w:spacing w:after="0" w:line="360" w:lineRule="auto"/>
        <w:ind w:firstLine="426"/>
        <w:jc w:val="both"/>
        <w:rPr>
          <w:rFonts w:ascii="AcadNusx" w:hAnsi="AcadNusx"/>
          <w:b/>
          <w:i/>
          <w:lang w:val="es-MX"/>
        </w:rPr>
      </w:pPr>
      <w:r w:rsidRPr="00E37C5C">
        <w:rPr>
          <w:rFonts w:ascii="Sylfaen" w:hAnsi="Sylfaen"/>
          <w:b/>
          <w:i/>
          <w:lang w:val="ka-GE"/>
        </w:rPr>
        <w:t>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შპს „ჯორჯიან უოთერ ენდ ფაუერის“ მხრიდან.</w:t>
      </w:r>
    </w:p>
    <w:p w14:paraId="317FFEE5" w14:textId="2BC22B5C" w:rsidR="00CC4789" w:rsidRPr="00004295" w:rsidRDefault="00CC4789" w:rsidP="005856A3">
      <w:pPr>
        <w:spacing w:after="0" w:line="240" w:lineRule="auto"/>
        <w:ind w:firstLine="426"/>
        <w:jc w:val="both"/>
        <w:rPr>
          <w:rFonts w:ascii="Sylfaen" w:hAnsi="Sylfaen"/>
          <w:lang w:val="ka-GE"/>
        </w:rPr>
      </w:pPr>
      <w:r w:rsidRPr="00E37C5C">
        <w:rPr>
          <w:rFonts w:ascii="Sylfaen" w:hAnsi="Sylfaen"/>
          <w:lang w:val="ka-GE"/>
        </w:rPr>
        <w:t xml:space="preserve"> </w:t>
      </w:r>
    </w:p>
    <w:p w14:paraId="5D4DB8DD" w14:textId="6862DD94" w:rsidR="008246F4" w:rsidRPr="00A81360" w:rsidRDefault="00A81360" w:rsidP="005856A3">
      <w:pPr>
        <w:spacing w:after="0" w:line="240" w:lineRule="auto"/>
        <w:jc w:val="both"/>
        <w:rPr>
          <w:rFonts w:ascii="Sylfaen" w:hAnsi="Sylfaen"/>
          <w:b/>
          <w:lang w:val="ka-GE"/>
        </w:rPr>
      </w:pPr>
      <w:r>
        <w:rPr>
          <w:rFonts w:ascii="Sylfaen" w:hAnsi="Sylfaen" w:cs="Sylfaen"/>
          <w:b/>
          <w:lang w:val="ka-GE"/>
        </w:rPr>
        <w:t>1.</w:t>
      </w:r>
      <w:r w:rsidRPr="00A81360">
        <w:rPr>
          <w:rFonts w:ascii="Sylfaen" w:hAnsi="Sylfaen" w:cs="Sylfaen"/>
          <w:b/>
          <w:lang w:val="ka-GE"/>
        </w:rPr>
        <w:t xml:space="preserve">14 </w:t>
      </w:r>
      <w:r w:rsidR="00E94ED1" w:rsidRPr="00A81360">
        <w:rPr>
          <w:rFonts w:ascii="Sylfaen" w:hAnsi="Sylfaen" w:cs="Sylfaen"/>
          <w:b/>
          <w:lang w:val="ka-GE"/>
        </w:rPr>
        <w:t>ინ</w:t>
      </w:r>
      <w:r w:rsidR="00CC4789" w:rsidRPr="00A81360">
        <w:rPr>
          <w:rFonts w:ascii="Sylfaen" w:hAnsi="Sylfaen"/>
          <w:b/>
          <w:lang w:val="ka-GE"/>
        </w:rPr>
        <w:t>ფორმაცია ელექტრონულ ტენდერში მონაწილეთათვი</w:t>
      </w:r>
      <w:r w:rsidR="00CC4789" w:rsidRPr="00A81360">
        <w:rPr>
          <w:rFonts w:ascii="Sylfaen" w:hAnsi="Sylfaen" w:cs="Sylfaen"/>
          <w:b/>
          <w:lang w:val="ka-GE"/>
        </w:rPr>
        <w:t>ს</w:t>
      </w:r>
    </w:p>
    <w:p w14:paraId="6851B73D" w14:textId="02DA3025" w:rsidR="00A35A9C" w:rsidRPr="00E37C5C" w:rsidRDefault="008246F4" w:rsidP="005856A3">
      <w:pPr>
        <w:spacing w:after="0" w:line="240" w:lineRule="auto"/>
        <w:ind w:left="360"/>
        <w:jc w:val="both"/>
        <w:rPr>
          <w:rFonts w:ascii="Sylfaen" w:hAnsi="Sylfaen"/>
          <w:lang w:val="ka-GE"/>
        </w:rPr>
      </w:pPr>
      <w:r w:rsidRPr="00E37C5C">
        <w:rPr>
          <w:rFonts w:ascii="Sylfaen" w:hAnsi="Sylfaen"/>
          <w:lang w:val="ka-GE"/>
        </w:rPr>
        <w:t>1.14.1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145D32E8" w:rsidR="007E0304" w:rsidRPr="00E37C5C" w:rsidRDefault="001258A9" w:rsidP="005856A3">
      <w:pPr>
        <w:spacing w:after="0" w:line="240" w:lineRule="auto"/>
        <w:ind w:left="360"/>
        <w:jc w:val="both"/>
        <w:rPr>
          <w:rFonts w:ascii="Sylfaen" w:hAnsi="Sylfaen"/>
          <w:lang w:val="ka-GE"/>
        </w:rPr>
      </w:pPr>
      <w:r w:rsidRPr="00E37C5C">
        <w:rPr>
          <w:rFonts w:ascii="Sylfaen" w:hAnsi="Sylfaen"/>
          <w:lang w:val="ka-GE"/>
        </w:rPr>
        <w:t xml:space="preserve">1.14.2 </w:t>
      </w:r>
      <w:r w:rsidR="00C86CD0" w:rsidRPr="00E37C5C">
        <w:rPr>
          <w:rFonts w:ascii="Sylfaen" w:hAnsi="Sylfaen"/>
          <w:lang w:val="ka-GE"/>
        </w:rPr>
        <w:t xml:space="preserve"> ელექტრონულ ტენდერში მონაწილეობის მისაღებად კომპანია უნდა იყოს რეგისტრირებული ვებ-გვერდზე </w:t>
      </w:r>
      <w:hyperlink r:id="rId12" w:history="1">
        <w:r w:rsidR="007E0304" w:rsidRPr="00E37C5C">
          <w:rPr>
            <w:rStyle w:val="Hyperlink"/>
            <w:rFonts w:ascii="Sylfaen" w:hAnsi="Sylfaen"/>
            <w:lang w:val="ka-GE"/>
          </w:rPr>
          <w:t>www.tenders.ge</w:t>
        </w:r>
      </w:hyperlink>
    </w:p>
    <w:p w14:paraId="2EE38DE1" w14:textId="00C600E7" w:rsidR="007E0304" w:rsidRPr="00E37C5C" w:rsidRDefault="007E0304" w:rsidP="005856A3">
      <w:pPr>
        <w:spacing w:after="0" w:line="240" w:lineRule="auto"/>
        <w:ind w:left="360"/>
        <w:jc w:val="both"/>
        <w:rPr>
          <w:rFonts w:ascii="Sylfaen" w:hAnsi="Sylfaen"/>
          <w:lang w:val="ka-GE"/>
        </w:rPr>
      </w:pPr>
      <w:r w:rsidRPr="00E37C5C">
        <w:rPr>
          <w:rFonts w:ascii="Sylfaen" w:hAnsi="Sylfaen"/>
          <w:lang w:val="ka-GE"/>
        </w:rPr>
        <w:t xml:space="preserve">1.14.3 </w:t>
      </w:r>
      <w:r w:rsidRPr="00E37C5C">
        <w:rPr>
          <w:rFonts w:ascii="Sylfaen" w:hAnsi="Sylfaen"/>
        </w:rPr>
        <w:t>tenders.ge-</w:t>
      </w:r>
      <w:r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5D0256">
      <w:pPr>
        <w:spacing w:after="0" w:line="360" w:lineRule="auto"/>
        <w:ind w:left="360"/>
        <w:jc w:val="both"/>
        <w:rPr>
          <w:rFonts w:ascii="Sylfaen" w:hAnsi="Sylfaen"/>
          <w:lang w:val="ka-GE"/>
        </w:rPr>
      </w:pPr>
    </w:p>
    <w:p w14:paraId="4E47B96C" w14:textId="3B8DECFD" w:rsidR="00E94ED1" w:rsidRPr="00E37C5C" w:rsidRDefault="00CE7176" w:rsidP="005D0256">
      <w:pPr>
        <w:spacing w:after="0" w:line="360" w:lineRule="auto"/>
        <w:jc w:val="both"/>
        <w:rPr>
          <w:rFonts w:ascii="Sylfaen" w:hAnsi="Sylfaen"/>
        </w:rPr>
      </w:pPr>
      <w:r w:rsidRPr="00E37C5C">
        <w:rPr>
          <w:rFonts w:ascii="Sylfaen" w:hAnsi="Sylfaen"/>
        </w:rPr>
        <w:object w:dxaOrig="1508" w:dyaOrig="983" w14:anchorId="4EC986F1">
          <v:shape id="_x0000_i1027" type="#_x0000_t75" style="width:75.6pt;height:48pt" o:ole="">
            <v:imagedata r:id="rId13" o:title=""/>
          </v:shape>
          <o:OLEObject Type="Embed" ProgID="Acrobat.Document.DC" ShapeID="_x0000_i1027" DrawAspect="Icon" ObjectID="_1780319615" r:id="rId14"/>
        </w:object>
      </w:r>
    </w:p>
    <w:p w14:paraId="4B45BE62" w14:textId="65F3914E" w:rsidR="00C41C03" w:rsidRPr="005D0256" w:rsidRDefault="00F47570" w:rsidP="005D0256">
      <w:pPr>
        <w:spacing w:after="0" w:line="360" w:lineRule="auto"/>
        <w:jc w:val="both"/>
        <w:rPr>
          <w:rFonts w:ascii="AcadNusx" w:hAnsi="AcadNusx"/>
          <w:b/>
          <w:u w:val="single"/>
          <w:lang w:val="ka-G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5D0256">
        <w:rPr>
          <w:rFonts w:ascii="AcadNusx" w:hAnsi="AcadNusx"/>
          <w:b/>
          <w:u w:val="single"/>
          <w:lang w:val="ka-GE"/>
        </w:rPr>
        <w:t>:</w:t>
      </w:r>
    </w:p>
    <w:p w14:paraId="4DA59D87" w14:textId="38E8BBA1" w:rsidR="00C41C03" w:rsidRPr="00E37C5C" w:rsidRDefault="00C41C03" w:rsidP="005856A3">
      <w:pPr>
        <w:spacing w:after="0" w:line="240" w:lineRule="auto"/>
        <w:jc w:val="both"/>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5856A3">
      <w:pPr>
        <w:spacing w:after="0" w:line="240" w:lineRule="auto"/>
        <w:jc w:val="both"/>
        <w:rPr>
          <w:rFonts w:ascii="Sylfaen" w:hAnsi="Sylfaen"/>
          <w:b/>
          <w:lang w:val="ka-GE"/>
        </w:rPr>
      </w:pPr>
    </w:p>
    <w:p w14:paraId="4EFAD2AB" w14:textId="6274D91C" w:rsidR="00F827AD" w:rsidRPr="004B7C5D" w:rsidRDefault="00F827AD" w:rsidP="005856A3">
      <w:pPr>
        <w:spacing w:after="0" w:line="240" w:lineRule="auto"/>
        <w:jc w:val="both"/>
        <w:rPr>
          <w:rFonts w:ascii="Sylfaen" w:hAnsi="Sylfaen" w:cs="Sylfaen"/>
          <w:lang w:val="ka-GE"/>
        </w:rPr>
      </w:pPr>
      <w:r w:rsidRPr="004B7C5D">
        <w:rPr>
          <w:rFonts w:ascii="Sylfaen" w:hAnsi="Sylfaen" w:cs="Sylfaen"/>
          <w:lang w:val="ka-GE"/>
        </w:rPr>
        <w:t xml:space="preserve">საკონტაქტო პირი: </w:t>
      </w:r>
      <w:r w:rsidR="00FA263E">
        <w:rPr>
          <w:rFonts w:ascii="Sylfaen" w:hAnsi="Sylfaen" w:cs="Sylfaen"/>
          <w:lang w:val="ka-GE"/>
        </w:rPr>
        <w:t>ირაკლი ხვადაგაძე</w:t>
      </w:r>
    </w:p>
    <w:p w14:paraId="0770D665" w14:textId="77777777" w:rsidR="00F827AD" w:rsidRPr="004B7C5D" w:rsidRDefault="00F827AD" w:rsidP="005856A3">
      <w:pPr>
        <w:spacing w:after="0" w:line="240" w:lineRule="auto"/>
        <w:jc w:val="both"/>
        <w:rPr>
          <w:rFonts w:ascii="Sylfaen" w:hAnsi="Sylfaen" w:cs="Sylfaen"/>
          <w:lang w:val="ka-GE"/>
        </w:rPr>
      </w:pPr>
      <w:r w:rsidRPr="004B7C5D">
        <w:rPr>
          <w:rFonts w:ascii="Sylfaen" w:hAnsi="Sylfaen" w:cs="Sylfaen"/>
          <w:lang w:val="ka-GE"/>
        </w:rPr>
        <w:t>მის.: ქ. თბილისი, კოსტავას I შესახვევი, 33</w:t>
      </w:r>
    </w:p>
    <w:p w14:paraId="0EDDA63A" w14:textId="5A2A8516" w:rsidR="00F827AD" w:rsidRPr="008649A8" w:rsidRDefault="00F827AD" w:rsidP="005856A3">
      <w:pPr>
        <w:spacing w:after="0" w:line="240" w:lineRule="auto"/>
        <w:jc w:val="both"/>
        <w:rPr>
          <w:rFonts w:ascii="Sylfaen" w:hAnsi="Sylfaen" w:cs="Sylfaen"/>
          <w:lang w:val="ka-GE"/>
        </w:rPr>
      </w:pPr>
      <w:r w:rsidRPr="004B7C5D">
        <w:rPr>
          <w:rFonts w:ascii="Sylfaen" w:hAnsi="Sylfaen" w:cs="Sylfaen"/>
          <w:lang w:val="ka-GE"/>
        </w:rPr>
        <w:t>ელ. ფოსტა</w:t>
      </w:r>
      <w:r w:rsidR="001258A9" w:rsidRPr="004B7C5D">
        <w:rPr>
          <w:rFonts w:ascii="Sylfaen" w:hAnsi="Sylfaen" w:cs="Sylfaen"/>
          <w:lang w:val="ka-GE"/>
        </w:rPr>
        <w:t>:</w:t>
      </w:r>
      <w:r w:rsidR="00FA263E" w:rsidRPr="008649A8">
        <w:rPr>
          <w:rFonts w:ascii="Sylfaen" w:hAnsi="Sylfaen" w:cs="Sylfaen"/>
          <w:lang w:val="ka-GE"/>
        </w:rPr>
        <w:t xml:space="preserve"> </w:t>
      </w:r>
      <w:hyperlink r:id="rId15" w:history="1">
        <w:r w:rsidR="00FA263E" w:rsidRPr="008649A8">
          <w:rPr>
            <w:rStyle w:val="Hyperlink"/>
            <w:rFonts w:ascii="Sylfaen" w:hAnsi="Sylfaen" w:cs="Sylfaen"/>
            <w:lang w:val="ka-GE"/>
          </w:rPr>
          <w:t>ikhvadagadze@gwp.ge</w:t>
        </w:r>
      </w:hyperlink>
      <w:r w:rsidR="00FA263E" w:rsidRPr="008649A8">
        <w:rPr>
          <w:rFonts w:ascii="Sylfaen" w:hAnsi="Sylfaen" w:cs="Sylfaen"/>
          <w:lang w:val="ka-GE"/>
        </w:rPr>
        <w:t xml:space="preserve"> </w:t>
      </w:r>
    </w:p>
    <w:p w14:paraId="683EC820" w14:textId="5C8FD72F" w:rsidR="00F827AD" w:rsidRPr="008649A8" w:rsidRDefault="00F827AD" w:rsidP="005856A3">
      <w:pPr>
        <w:spacing w:after="0" w:line="240" w:lineRule="auto"/>
        <w:jc w:val="both"/>
        <w:rPr>
          <w:rFonts w:ascii="Sylfaen" w:hAnsi="Sylfaen" w:cs="Sylfaen"/>
          <w:lang w:val="ka-GE"/>
        </w:rPr>
      </w:pPr>
      <w:r w:rsidRPr="004B7C5D">
        <w:rPr>
          <w:rFonts w:ascii="Sylfaen" w:hAnsi="Sylfaen" w:cs="Sylfaen"/>
          <w:lang w:val="ka-GE"/>
        </w:rPr>
        <w:t>ტელ.: +995 322 931111 (</w:t>
      </w:r>
      <w:r w:rsidR="00BC151F">
        <w:rPr>
          <w:rFonts w:ascii="Sylfaen" w:hAnsi="Sylfaen" w:cs="Sylfaen"/>
          <w:lang w:val="ka-GE"/>
        </w:rPr>
        <w:t>114</w:t>
      </w:r>
      <w:r w:rsidR="00FA263E" w:rsidRPr="008649A8">
        <w:rPr>
          <w:rFonts w:ascii="Sylfaen" w:hAnsi="Sylfaen" w:cs="Sylfaen"/>
          <w:lang w:val="ka-GE"/>
        </w:rPr>
        <w:t>5</w:t>
      </w:r>
      <w:r w:rsidR="00BC151F">
        <w:rPr>
          <w:rFonts w:ascii="Sylfaen" w:hAnsi="Sylfaen" w:cs="Sylfaen"/>
          <w:lang w:val="ka-GE"/>
        </w:rPr>
        <w:t xml:space="preserve">); </w:t>
      </w:r>
      <w:r w:rsidR="00FA263E" w:rsidRPr="008649A8">
        <w:rPr>
          <w:rFonts w:ascii="Sylfaen" w:hAnsi="Sylfaen" w:cs="Sylfaen"/>
          <w:lang w:val="ka-GE"/>
        </w:rPr>
        <w:t>599 505 067</w:t>
      </w:r>
    </w:p>
    <w:p w14:paraId="4B905149" w14:textId="77777777" w:rsidR="00F827AD" w:rsidRPr="00E37C5C" w:rsidRDefault="00F827AD" w:rsidP="005856A3">
      <w:pPr>
        <w:spacing w:after="0" w:line="240" w:lineRule="auto"/>
        <w:jc w:val="both"/>
        <w:rPr>
          <w:rFonts w:ascii="Sylfaen" w:hAnsi="Sylfaen" w:cs="Sylfaen"/>
          <w:lang w:val="ka-GE"/>
        </w:rPr>
      </w:pPr>
    </w:p>
    <w:p w14:paraId="226F626E" w14:textId="39A2732D" w:rsidR="005E130F" w:rsidRPr="00E37C5C" w:rsidRDefault="005E130F" w:rsidP="005856A3">
      <w:pPr>
        <w:spacing w:after="0" w:line="240" w:lineRule="auto"/>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sidR="00FA263E" w:rsidRPr="00FA263E">
        <w:rPr>
          <w:rFonts w:ascii="Sylfaen" w:hAnsi="Sylfaen" w:cs="Sylfaen"/>
          <w:lang w:val="ka-GE"/>
        </w:rPr>
        <w:t>ნინო კობერიძე</w:t>
      </w:r>
      <w:r w:rsidRPr="00E37C5C">
        <w:rPr>
          <w:rFonts w:ascii="Sylfaen" w:hAnsi="Sylfaen" w:cs="Sylfaen"/>
          <w:lang w:val="ka-GE"/>
        </w:rPr>
        <w:t xml:space="preserve"> </w:t>
      </w:r>
    </w:p>
    <w:p w14:paraId="261FD56D" w14:textId="77777777" w:rsidR="005E130F" w:rsidRPr="00E37C5C" w:rsidRDefault="005E130F" w:rsidP="005856A3">
      <w:pPr>
        <w:spacing w:after="0" w:line="240" w:lineRule="auto"/>
        <w:jc w:val="both"/>
        <w:rPr>
          <w:lang w:val="ka-GE"/>
        </w:rPr>
      </w:pPr>
      <w:r w:rsidRPr="00E37C5C">
        <w:rPr>
          <w:rFonts w:ascii="Sylfaen" w:hAnsi="Sylfaen" w:cs="Sylfaen"/>
          <w:lang w:val="ka-GE"/>
        </w:rPr>
        <w:t>მის</w:t>
      </w:r>
      <w:r w:rsidRPr="00E37C5C">
        <w:rPr>
          <w:lang w:val="ka-GE"/>
        </w:rPr>
        <w:t xml:space="preserve">.: </w:t>
      </w:r>
      <w:r w:rsidRPr="00E37C5C">
        <w:rPr>
          <w:rFonts w:ascii="Sylfaen" w:hAnsi="Sylfaen" w:cs="Sylfaen"/>
          <w:lang w:val="ka-GE"/>
        </w:rPr>
        <w:t>ქ</w:t>
      </w:r>
      <w:r w:rsidRPr="00E37C5C">
        <w:rPr>
          <w:lang w:val="ka-GE"/>
        </w:rPr>
        <w:t xml:space="preserve">. </w:t>
      </w:r>
      <w:r w:rsidRPr="00E37C5C">
        <w:rPr>
          <w:rFonts w:ascii="Sylfaen" w:hAnsi="Sylfaen" w:cs="Sylfaen"/>
          <w:lang w:val="ka-GE"/>
        </w:rPr>
        <w:t>თბილისი</w:t>
      </w:r>
      <w:r w:rsidRPr="00E37C5C">
        <w:rPr>
          <w:lang w:val="ka-GE"/>
        </w:rPr>
        <w:t xml:space="preserve">, </w:t>
      </w:r>
      <w:r w:rsidRPr="00E37C5C">
        <w:rPr>
          <w:rFonts w:ascii="Sylfaen" w:hAnsi="Sylfaen" w:cs="Sylfaen"/>
          <w:lang w:val="ka-GE"/>
        </w:rPr>
        <w:t>კოსტავას</w:t>
      </w:r>
      <w:r w:rsidRPr="00E37C5C">
        <w:rPr>
          <w:lang w:val="ka-GE"/>
        </w:rPr>
        <w:t xml:space="preserve"> I </w:t>
      </w:r>
      <w:r w:rsidRPr="00E37C5C">
        <w:rPr>
          <w:rFonts w:ascii="Sylfaen" w:hAnsi="Sylfaen" w:cs="Sylfaen"/>
          <w:lang w:val="ka-GE"/>
        </w:rPr>
        <w:t>შესახვევი</w:t>
      </w:r>
      <w:r w:rsidRPr="00E37C5C">
        <w:rPr>
          <w:lang w:val="ka-GE"/>
        </w:rPr>
        <w:t>, 33</w:t>
      </w:r>
    </w:p>
    <w:p w14:paraId="2E4B8AAB" w14:textId="46CDAF71" w:rsidR="005E130F" w:rsidRPr="00FA263E" w:rsidRDefault="005E130F" w:rsidP="005856A3">
      <w:pPr>
        <w:spacing w:after="0" w:line="240" w:lineRule="auto"/>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hyperlink r:id="rId16" w:history="1">
        <w:r w:rsidR="00FA263E" w:rsidRPr="003B73B4">
          <w:rPr>
            <w:rStyle w:val="Hyperlink"/>
            <w:rFonts w:ascii="Sylfaen" w:hAnsi="Sylfaen"/>
          </w:rPr>
          <w:t>nkoberidze@gwp.ge</w:t>
        </w:r>
      </w:hyperlink>
      <w:r w:rsidR="00FA263E">
        <w:rPr>
          <w:rFonts w:ascii="Sylfaen" w:hAnsi="Sylfaen"/>
        </w:rPr>
        <w:t xml:space="preserve"> </w:t>
      </w:r>
    </w:p>
    <w:p w14:paraId="23139452" w14:textId="72E27122" w:rsidR="005E130F" w:rsidRPr="00FA263E" w:rsidRDefault="005E130F" w:rsidP="005856A3">
      <w:pPr>
        <w:spacing w:after="0" w:line="240" w:lineRule="auto"/>
        <w:jc w:val="both"/>
        <w:rPr>
          <w:rFonts w:ascii="Sylfaen" w:hAnsi="Sylfaen" w:cs="Arial"/>
        </w:rPr>
      </w:pPr>
      <w:r w:rsidRPr="00E37C5C">
        <w:rPr>
          <w:rFonts w:ascii="Sylfaen" w:hAnsi="Sylfaen" w:cs="Sylfaen"/>
          <w:lang w:val="ka-GE"/>
        </w:rPr>
        <w:t>ტელ</w:t>
      </w:r>
      <w:r w:rsidRPr="00E37C5C">
        <w:rPr>
          <w:lang w:val="ka-GE"/>
        </w:rPr>
        <w:t>.</w:t>
      </w:r>
      <w:r w:rsidRPr="00E37C5C">
        <w:rPr>
          <w:rFonts w:cs="Arial"/>
          <w:lang w:val="ka-GE"/>
        </w:rPr>
        <w:t>: +995 322 931111</w:t>
      </w:r>
      <w:r w:rsidR="00D2709F" w:rsidRPr="00E37C5C">
        <w:rPr>
          <w:rFonts w:ascii="Sylfaen" w:hAnsi="Sylfaen" w:cs="Arial"/>
          <w:lang w:val="ka-GE"/>
        </w:rPr>
        <w:t xml:space="preserve"> (114</w:t>
      </w:r>
      <w:r w:rsidR="00FA263E">
        <w:rPr>
          <w:rFonts w:ascii="Sylfaen" w:hAnsi="Sylfaen" w:cs="Arial"/>
        </w:rPr>
        <w:t>6</w:t>
      </w:r>
      <w:r w:rsidR="00D2709F" w:rsidRPr="00E37C5C">
        <w:rPr>
          <w:rFonts w:ascii="Sylfaen" w:hAnsi="Sylfaen" w:cs="Arial"/>
          <w:lang w:val="ka-GE"/>
        </w:rPr>
        <w:t>)</w:t>
      </w:r>
      <w:r w:rsidRPr="00E37C5C">
        <w:rPr>
          <w:rFonts w:cs="Arial"/>
          <w:lang w:val="ka-GE"/>
        </w:rPr>
        <w:t xml:space="preserve">; </w:t>
      </w:r>
      <w:r w:rsidR="00BC151F">
        <w:rPr>
          <w:rFonts w:ascii="Sylfaen" w:hAnsi="Sylfaen" w:cs="Arial"/>
          <w:lang w:val="ka-GE"/>
        </w:rPr>
        <w:t>5</w:t>
      </w:r>
      <w:r w:rsidR="00FA263E">
        <w:rPr>
          <w:rFonts w:ascii="Sylfaen" w:hAnsi="Sylfaen" w:cs="Arial"/>
        </w:rPr>
        <w:t>55</w:t>
      </w:r>
      <w:r w:rsidR="00BC151F">
        <w:rPr>
          <w:rFonts w:ascii="Sylfaen" w:hAnsi="Sylfaen" w:cs="Arial"/>
          <w:lang w:val="ka-GE"/>
        </w:rPr>
        <w:t xml:space="preserve"> </w:t>
      </w:r>
      <w:r w:rsidR="00FA263E">
        <w:rPr>
          <w:rFonts w:ascii="Sylfaen" w:hAnsi="Sylfaen" w:cs="Arial"/>
        </w:rPr>
        <w:t>68 93 98</w:t>
      </w:r>
    </w:p>
    <w:p w14:paraId="15186467" w14:textId="77777777" w:rsidR="00F827AD" w:rsidRPr="00E37C5C" w:rsidRDefault="00F827AD" w:rsidP="005D0256">
      <w:pPr>
        <w:spacing w:after="0"/>
        <w:jc w:val="both"/>
        <w:rPr>
          <w:rFonts w:ascii="Sylfaen" w:hAnsi="Sylfaen" w:cs="Arial"/>
          <w:lang w:val="ka-GE"/>
        </w:rPr>
      </w:pPr>
    </w:p>
    <w:p w14:paraId="5902A81D" w14:textId="77777777" w:rsidR="009228A8" w:rsidRPr="00E41D48" w:rsidRDefault="009228A8" w:rsidP="005D0256">
      <w:pPr>
        <w:spacing w:after="0" w:line="360" w:lineRule="auto"/>
        <w:jc w:val="both"/>
        <w:rPr>
          <w:rFonts w:ascii="Sylfaen" w:hAnsi="Sylfaen"/>
          <w:b/>
          <w:lang w:val="ka-GE"/>
        </w:rPr>
      </w:pPr>
      <w:bookmarkStart w:id="1" w:name="_Toc454818556"/>
      <w:bookmarkEnd w:id="1"/>
      <w:r w:rsidRPr="00E41D48">
        <w:rPr>
          <w:rFonts w:ascii="Sylfaen" w:hAnsi="Sylfaen"/>
          <w:b/>
          <w:lang w:val="ka-GE"/>
        </w:rPr>
        <w:t xml:space="preserve">გავეცანი </w:t>
      </w:r>
    </w:p>
    <w:p w14:paraId="55F841F1" w14:textId="77777777" w:rsidR="009228A8" w:rsidRPr="00E41D48" w:rsidRDefault="009228A8" w:rsidP="005D0256">
      <w:pPr>
        <w:spacing w:after="0" w:line="360" w:lineRule="auto"/>
        <w:jc w:val="both"/>
        <w:rPr>
          <w:rFonts w:ascii="Sylfaen" w:hAnsi="Sylfaen"/>
          <w:lang w:val="ka-GE"/>
        </w:rPr>
      </w:pPr>
    </w:p>
    <w:p w14:paraId="48ED8F57" w14:textId="31B58971" w:rsidR="009228A8" w:rsidRPr="00E41D48" w:rsidRDefault="009228A8" w:rsidP="005D0256">
      <w:pPr>
        <w:spacing w:after="0" w:line="360" w:lineRule="auto"/>
        <w:jc w:val="both"/>
        <w:rPr>
          <w:rFonts w:ascii="Sylfaen" w:hAnsi="Sylfaen"/>
          <w:lang w:val="ka-GE"/>
        </w:rPr>
      </w:pPr>
      <w:r w:rsidRPr="00E41D48">
        <w:rPr>
          <w:rFonts w:ascii="Sylfaen" w:hAnsi="Sylfaen"/>
          <w:lang w:val="ka-GE"/>
        </w:rPr>
        <w:t>/მონაწილე კომპანიის უფლებამოსილი პირის ხელმოწერა/</w:t>
      </w:r>
    </w:p>
    <w:sectPr w:rsidR="009228A8" w:rsidRPr="00E41D48" w:rsidSect="005111AB">
      <w:headerReference w:type="default" r:id="rId17"/>
      <w:footerReference w:type="default" r:id="rId18"/>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0281EB8" w14:textId="77777777" w:rsidR="0077408A" w:rsidRDefault="0077408A" w:rsidP="007902EA">
      <w:pPr>
        <w:spacing w:after="0" w:line="240" w:lineRule="auto"/>
      </w:pPr>
      <w:r>
        <w:separator/>
      </w:r>
    </w:p>
  </w:endnote>
  <w:endnote w:type="continuationSeparator" w:id="0">
    <w:p w14:paraId="56C92929" w14:textId="77777777" w:rsidR="0077408A" w:rsidRDefault="0077408A"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AcadNusx">
    <w:panose1 w:val="00000000000000000000"/>
    <w:charset w:val="00"/>
    <w:family w:val="auto"/>
    <w:pitch w:val="variable"/>
    <w:sig w:usb0="00000087" w:usb1="00000000" w:usb2="00000000" w:usb3="00000000" w:csb0="0000001B"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71A29D58" w:rsidR="00140C61" w:rsidRDefault="00140C61">
        <w:pPr>
          <w:pStyle w:val="Footer"/>
          <w:jc w:val="right"/>
        </w:pPr>
        <w:r>
          <w:fldChar w:fldCharType="begin"/>
        </w:r>
        <w:r>
          <w:instrText xml:space="preserve"> PAGE   \* MERGEFORMAT </w:instrText>
        </w:r>
        <w:r>
          <w:fldChar w:fldCharType="separate"/>
        </w:r>
        <w:r w:rsidR="00C60BCD">
          <w:rPr>
            <w:noProof/>
          </w:rPr>
          <w:t>7</w:t>
        </w:r>
        <w:r>
          <w:rPr>
            <w:noProof/>
          </w:rPr>
          <w:fldChar w:fldCharType="end"/>
        </w:r>
      </w:p>
    </w:sdtContent>
  </w:sdt>
  <w:p w14:paraId="4637608E" w14:textId="77777777" w:rsidR="00140C61" w:rsidRDefault="00140C6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4FB1960" w14:textId="77777777" w:rsidR="0077408A" w:rsidRDefault="0077408A" w:rsidP="007902EA">
      <w:pPr>
        <w:spacing w:after="0" w:line="240" w:lineRule="auto"/>
      </w:pPr>
      <w:r>
        <w:separator/>
      </w:r>
    </w:p>
  </w:footnote>
  <w:footnote w:type="continuationSeparator" w:id="0">
    <w:p w14:paraId="1C469C8F" w14:textId="77777777" w:rsidR="0077408A" w:rsidRDefault="0077408A"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140C61" w:rsidRDefault="00140C61" w:rsidP="00A74B75">
    <w:pPr>
      <w:spacing w:after="0" w:line="360" w:lineRule="auto"/>
      <w:jc w:val="right"/>
      <w:rPr>
        <w:rFonts w:ascii="Sylfaen" w:hAnsi="Sylfaen"/>
        <w:b/>
        <w:sz w:val="18"/>
        <w:szCs w:val="18"/>
        <w:lang w:val="ka-GE"/>
      </w:rPr>
    </w:pPr>
  </w:p>
  <w:p w14:paraId="1459A3AD" w14:textId="77777777" w:rsidR="00140C61" w:rsidRDefault="00140C6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6C563E4"/>
    <w:multiLevelType w:val="multilevel"/>
    <w:tmpl w:val="99306144"/>
    <w:lvl w:ilvl="0">
      <w:start w:val="6"/>
      <w:numFmt w:val="decimal"/>
      <w:lvlText w:val="%1."/>
      <w:lvlJc w:val="left"/>
      <w:pPr>
        <w:ind w:left="720" w:hanging="360"/>
      </w:pPr>
      <w:rPr>
        <w:rFonts w:cs="Sylfaen" w:hint="default"/>
      </w:rPr>
    </w:lvl>
    <w:lvl w:ilvl="1">
      <w:start w:val="1"/>
      <w:numFmt w:val="decimal"/>
      <w:isLgl/>
      <w:lvlText w:val="%1.%2"/>
      <w:lvlJc w:val="left"/>
      <w:pPr>
        <w:ind w:left="720" w:hanging="360"/>
      </w:pPr>
      <w:rPr>
        <w:rFonts w:cs="Sylfaen" w:hint="default"/>
      </w:rPr>
    </w:lvl>
    <w:lvl w:ilvl="2">
      <w:start w:val="1"/>
      <w:numFmt w:val="decimal"/>
      <w:isLgl/>
      <w:lvlText w:val="%1.%2.%3"/>
      <w:lvlJc w:val="left"/>
      <w:pPr>
        <w:ind w:left="1080" w:hanging="720"/>
      </w:pPr>
      <w:rPr>
        <w:rFonts w:cs="Sylfaen" w:hint="default"/>
      </w:rPr>
    </w:lvl>
    <w:lvl w:ilvl="3">
      <w:start w:val="1"/>
      <w:numFmt w:val="decimal"/>
      <w:isLgl/>
      <w:lvlText w:val="%1.%2.%3.%4"/>
      <w:lvlJc w:val="left"/>
      <w:pPr>
        <w:ind w:left="1080" w:hanging="720"/>
      </w:pPr>
      <w:rPr>
        <w:rFonts w:cs="Sylfaen" w:hint="default"/>
      </w:rPr>
    </w:lvl>
    <w:lvl w:ilvl="4">
      <w:start w:val="1"/>
      <w:numFmt w:val="decimal"/>
      <w:isLgl/>
      <w:lvlText w:val="%1.%2.%3.%4.%5"/>
      <w:lvlJc w:val="left"/>
      <w:pPr>
        <w:ind w:left="1080" w:hanging="720"/>
      </w:pPr>
      <w:rPr>
        <w:rFonts w:cs="Sylfaen" w:hint="default"/>
      </w:rPr>
    </w:lvl>
    <w:lvl w:ilvl="5">
      <w:start w:val="1"/>
      <w:numFmt w:val="decimal"/>
      <w:isLgl/>
      <w:lvlText w:val="%1.%2.%3.%4.%5.%6"/>
      <w:lvlJc w:val="left"/>
      <w:pPr>
        <w:ind w:left="1440" w:hanging="1080"/>
      </w:pPr>
      <w:rPr>
        <w:rFonts w:cs="Sylfaen" w:hint="default"/>
      </w:rPr>
    </w:lvl>
    <w:lvl w:ilvl="6">
      <w:start w:val="1"/>
      <w:numFmt w:val="decimal"/>
      <w:isLgl/>
      <w:lvlText w:val="%1.%2.%3.%4.%5.%6.%7"/>
      <w:lvlJc w:val="left"/>
      <w:pPr>
        <w:ind w:left="1440" w:hanging="1080"/>
      </w:pPr>
      <w:rPr>
        <w:rFonts w:cs="Sylfaen" w:hint="default"/>
      </w:rPr>
    </w:lvl>
    <w:lvl w:ilvl="7">
      <w:start w:val="1"/>
      <w:numFmt w:val="decimal"/>
      <w:isLgl/>
      <w:lvlText w:val="%1.%2.%3.%4.%5.%6.%7.%8"/>
      <w:lvlJc w:val="left"/>
      <w:pPr>
        <w:ind w:left="1800" w:hanging="1440"/>
      </w:pPr>
      <w:rPr>
        <w:rFonts w:cs="Sylfaen" w:hint="default"/>
      </w:rPr>
    </w:lvl>
    <w:lvl w:ilvl="8">
      <w:start w:val="1"/>
      <w:numFmt w:val="decimal"/>
      <w:isLgl/>
      <w:lvlText w:val="%1.%2.%3.%4.%5.%6.%7.%8.%9"/>
      <w:lvlJc w:val="left"/>
      <w:pPr>
        <w:ind w:left="1800" w:hanging="1440"/>
      </w:pPr>
      <w:rPr>
        <w:rFonts w:cs="Sylfaen" w:hint="default"/>
      </w:rPr>
    </w:lvl>
  </w:abstractNum>
  <w:abstractNum w:abstractNumId="2"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 w15:restartNumberingAfterBreak="0">
    <w:nsid w:val="09012566"/>
    <w:multiLevelType w:val="multilevel"/>
    <w:tmpl w:val="C660045C"/>
    <w:lvl w:ilvl="0">
      <w:start w:val="3"/>
      <w:numFmt w:val="decimal"/>
      <w:lvlText w:val="%1"/>
      <w:lvlJc w:val="left"/>
      <w:pPr>
        <w:ind w:left="360" w:hanging="360"/>
      </w:pPr>
      <w:rPr>
        <w:rFonts w:hint="default"/>
      </w:rPr>
    </w:lvl>
    <w:lvl w:ilvl="1">
      <w:start w:val="1"/>
      <w:numFmt w:val="decimal"/>
      <w:lvlText w:val="%1.%2"/>
      <w:lvlJc w:val="left"/>
      <w:pPr>
        <w:ind w:left="306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5"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C53033F"/>
    <w:multiLevelType w:val="multilevel"/>
    <w:tmpl w:val="6714DC9C"/>
    <w:lvl w:ilvl="0">
      <w:start w:val="1"/>
      <w:numFmt w:val="decimal"/>
      <w:lvlText w:val="%1"/>
      <w:lvlJc w:val="left"/>
      <w:pPr>
        <w:ind w:left="560" w:hanging="560"/>
      </w:pPr>
      <w:rPr>
        <w:rFonts w:ascii="Sylfaen" w:hAnsi="Sylfaen" w:cs="Sylfaen" w:hint="default"/>
        <w:b w:val="0"/>
      </w:rPr>
    </w:lvl>
    <w:lvl w:ilvl="1">
      <w:start w:val="12"/>
      <w:numFmt w:val="decimal"/>
      <w:lvlText w:val="%1.%2"/>
      <w:lvlJc w:val="left"/>
      <w:pPr>
        <w:ind w:left="560" w:hanging="560"/>
      </w:pPr>
      <w:rPr>
        <w:rFonts w:ascii="Sylfaen" w:hAnsi="Sylfaen" w:cs="Sylfaen" w:hint="default"/>
        <w:b w:val="0"/>
      </w:rPr>
    </w:lvl>
    <w:lvl w:ilvl="2">
      <w:start w:val="2"/>
      <w:numFmt w:val="decimal"/>
      <w:lvlText w:val="%1.%2.%3"/>
      <w:lvlJc w:val="left"/>
      <w:pPr>
        <w:ind w:left="720" w:hanging="720"/>
      </w:pPr>
      <w:rPr>
        <w:rFonts w:ascii="Sylfaen" w:hAnsi="Sylfaen" w:cs="Sylfaen" w:hint="default"/>
        <w:b w:val="0"/>
      </w:rPr>
    </w:lvl>
    <w:lvl w:ilvl="3">
      <w:start w:val="1"/>
      <w:numFmt w:val="decimal"/>
      <w:lvlText w:val="%1.%2.%3.%4"/>
      <w:lvlJc w:val="left"/>
      <w:pPr>
        <w:ind w:left="720" w:hanging="720"/>
      </w:pPr>
      <w:rPr>
        <w:rFonts w:ascii="Sylfaen" w:hAnsi="Sylfaen" w:cs="Sylfaen" w:hint="default"/>
        <w:b w:val="0"/>
      </w:rPr>
    </w:lvl>
    <w:lvl w:ilvl="4">
      <w:start w:val="1"/>
      <w:numFmt w:val="decimal"/>
      <w:lvlText w:val="%1.%2.%3.%4.%5"/>
      <w:lvlJc w:val="left"/>
      <w:pPr>
        <w:ind w:left="1080" w:hanging="1080"/>
      </w:pPr>
      <w:rPr>
        <w:rFonts w:ascii="Sylfaen" w:hAnsi="Sylfaen" w:cs="Sylfaen" w:hint="default"/>
        <w:b w:val="0"/>
      </w:rPr>
    </w:lvl>
    <w:lvl w:ilvl="5">
      <w:start w:val="1"/>
      <w:numFmt w:val="decimal"/>
      <w:lvlText w:val="%1.%2.%3.%4.%5.%6"/>
      <w:lvlJc w:val="left"/>
      <w:pPr>
        <w:ind w:left="1080" w:hanging="1080"/>
      </w:pPr>
      <w:rPr>
        <w:rFonts w:ascii="Sylfaen" w:hAnsi="Sylfaen" w:cs="Sylfaen" w:hint="default"/>
        <w:b w:val="0"/>
      </w:rPr>
    </w:lvl>
    <w:lvl w:ilvl="6">
      <w:start w:val="1"/>
      <w:numFmt w:val="decimal"/>
      <w:lvlText w:val="%1.%2.%3.%4.%5.%6.%7"/>
      <w:lvlJc w:val="left"/>
      <w:pPr>
        <w:ind w:left="1440" w:hanging="1440"/>
      </w:pPr>
      <w:rPr>
        <w:rFonts w:ascii="Sylfaen" w:hAnsi="Sylfaen" w:cs="Sylfaen" w:hint="default"/>
        <w:b w:val="0"/>
      </w:rPr>
    </w:lvl>
    <w:lvl w:ilvl="7">
      <w:start w:val="1"/>
      <w:numFmt w:val="decimal"/>
      <w:lvlText w:val="%1.%2.%3.%4.%5.%6.%7.%8"/>
      <w:lvlJc w:val="left"/>
      <w:pPr>
        <w:ind w:left="1440" w:hanging="1440"/>
      </w:pPr>
      <w:rPr>
        <w:rFonts w:ascii="Sylfaen" w:hAnsi="Sylfaen" w:cs="Sylfaen" w:hint="default"/>
        <w:b w:val="0"/>
      </w:rPr>
    </w:lvl>
    <w:lvl w:ilvl="8">
      <w:start w:val="1"/>
      <w:numFmt w:val="decimal"/>
      <w:lvlText w:val="%1.%2.%3.%4.%5.%6.%7.%8.%9"/>
      <w:lvlJc w:val="left"/>
      <w:pPr>
        <w:ind w:left="1800" w:hanging="1800"/>
      </w:pPr>
      <w:rPr>
        <w:rFonts w:ascii="Sylfaen" w:hAnsi="Sylfaen" w:cs="Sylfaen" w:hint="default"/>
        <w:b w:val="0"/>
      </w:rPr>
    </w:lvl>
  </w:abstractNum>
  <w:abstractNum w:abstractNumId="7"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E34675B"/>
    <w:multiLevelType w:val="hybridMultilevel"/>
    <w:tmpl w:val="B352F4A8"/>
    <w:lvl w:ilvl="0" w:tplc="DA406B08">
      <w:start w:val="4"/>
      <w:numFmt w:val="decimal"/>
      <w:lvlText w:val="%1"/>
      <w:lvlJc w:val="left"/>
      <w:pPr>
        <w:ind w:left="770" w:hanging="360"/>
      </w:pPr>
      <w:rPr>
        <w:rFonts w:cs="Sylfaen" w:hint="default"/>
      </w:rPr>
    </w:lvl>
    <w:lvl w:ilvl="1" w:tplc="04090019" w:tentative="1">
      <w:start w:val="1"/>
      <w:numFmt w:val="lowerLetter"/>
      <w:lvlText w:val="%2."/>
      <w:lvlJc w:val="left"/>
      <w:pPr>
        <w:ind w:left="1490" w:hanging="360"/>
      </w:pPr>
    </w:lvl>
    <w:lvl w:ilvl="2" w:tplc="0409001B" w:tentative="1">
      <w:start w:val="1"/>
      <w:numFmt w:val="lowerRoman"/>
      <w:lvlText w:val="%3."/>
      <w:lvlJc w:val="right"/>
      <w:pPr>
        <w:ind w:left="2210" w:hanging="180"/>
      </w:pPr>
    </w:lvl>
    <w:lvl w:ilvl="3" w:tplc="0409000F" w:tentative="1">
      <w:start w:val="1"/>
      <w:numFmt w:val="decimal"/>
      <w:lvlText w:val="%4."/>
      <w:lvlJc w:val="left"/>
      <w:pPr>
        <w:ind w:left="2930" w:hanging="360"/>
      </w:pPr>
    </w:lvl>
    <w:lvl w:ilvl="4" w:tplc="04090019" w:tentative="1">
      <w:start w:val="1"/>
      <w:numFmt w:val="lowerLetter"/>
      <w:lvlText w:val="%5."/>
      <w:lvlJc w:val="left"/>
      <w:pPr>
        <w:ind w:left="3650" w:hanging="360"/>
      </w:pPr>
    </w:lvl>
    <w:lvl w:ilvl="5" w:tplc="0409001B" w:tentative="1">
      <w:start w:val="1"/>
      <w:numFmt w:val="lowerRoman"/>
      <w:lvlText w:val="%6."/>
      <w:lvlJc w:val="right"/>
      <w:pPr>
        <w:ind w:left="4370" w:hanging="180"/>
      </w:pPr>
    </w:lvl>
    <w:lvl w:ilvl="6" w:tplc="0409000F" w:tentative="1">
      <w:start w:val="1"/>
      <w:numFmt w:val="decimal"/>
      <w:lvlText w:val="%7."/>
      <w:lvlJc w:val="left"/>
      <w:pPr>
        <w:ind w:left="5090" w:hanging="360"/>
      </w:pPr>
    </w:lvl>
    <w:lvl w:ilvl="7" w:tplc="04090019" w:tentative="1">
      <w:start w:val="1"/>
      <w:numFmt w:val="lowerLetter"/>
      <w:lvlText w:val="%8."/>
      <w:lvlJc w:val="left"/>
      <w:pPr>
        <w:ind w:left="5810" w:hanging="360"/>
      </w:pPr>
    </w:lvl>
    <w:lvl w:ilvl="8" w:tplc="0409001B" w:tentative="1">
      <w:start w:val="1"/>
      <w:numFmt w:val="lowerRoman"/>
      <w:lvlText w:val="%9."/>
      <w:lvlJc w:val="right"/>
      <w:pPr>
        <w:ind w:left="6530" w:hanging="180"/>
      </w:pPr>
    </w:lvl>
  </w:abstractNum>
  <w:abstractNum w:abstractNumId="10"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11"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4"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6"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7"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8"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0" w15:restartNumberingAfterBreak="0">
    <w:nsid w:val="48984332"/>
    <w:multiLevelType w:val="multilevel"/>
    <w:tmpl w:val="13BC7B90"/>
    <w:lvl w:ilvl="0">
      <w:start w:val="1"/>
      <w:numFmt w:val="decimal"/>
      <w:lvlText w:val="%1"/>
      <w:lvlJc w:val="left"/>
      <w:pPr>
        <w:ind w:left="410" w:hanging="410"/>
      </w:pPr>
      <w:rPr>
        <w:rFonts w:hint="default"/>
      </w:rPr>
    </w:lvl>
    <w:lvl w:ilvl="1">
      <w:start w:val="12"/>
      <w:numFmt w:val="decimal"/>
      <w:lvlText w:val="%1.%2"/>
      <w:lvlJc w:val="left"/>
      <w:pPr>
        <w:ind w:left="410" w:hanging="4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5"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7"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9"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1"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3"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4" w15:restartNumberingAfterBreak="0">
    <w:nsid w:val="70D2756D"/>
    <w:multiLevelType w:val="hybridMultilevel"/>
    <w:tmpl w:val="5936E936"/>
    <w:lvl w:ilvl="0" w:tplc="10585730">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6"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7"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7"/>
  </w:num>
  <w:num w:numId="2">
    <w:abstractNumId w:val="0"/>
  </w:num>
  <w:num w:numId="3">
    <w:abstractNumId w:val="2"/>
  </w:num>
  <w:num w:numId="4">
    <w:abstractNumId w:val="36"/>
  </w:num>
  <w:num w:numId="5">
    <w:abstractNumId w:val="16"/>
  </w:num>
  <w:num w:numId="6">
    <w:abstractNumId w:val="8"/>
  </w:num>
  <w:num w:numId="7">
    <w:abstractNumId w:val="7"/>
  </w:num>
  <w:num w:numId="8">
    <w:abstractNumId w:val="28"/>
  </w:num>
  <w:num w:numId="9">
    <w:abstractNumId w:val="32"/>
  </w:num>
  <w:num w:numId="10">
    <w:abstractNumId w:val="18"/>
  </w:num>
  <w:num w:numId="11">
    <w:abstractNumId w:val="11"/>
  </w:num>
  <w:num w:numId="12">
    <w:abstractNumId w:val="14"/>
  </w:num>
  <w:num w:numId="13">
    <w:abstractNumId w:val="24"/>
  </w:num>
  <w:num w:numId="14">
    <w:abstractNumId w:val="19"/>
  </w:num>
  <w:num w:numId="15">
    <w:abstractNumId w:val="13"/>
  </w:num>
  <w:num w:numId="16">
    <w:abstractNumId w:val="30"/>
  </w:num>
  <w:num w:numId="17">
    <w:abstractNumId w:val="22"/>
  </w:num>
  <w:num w:numId="18">
    <w:abstractNumId w:val="21"/>
  </w:num>
  <w:num w:numId="19">
    <w:abstractNumId w:val="10"/>
  </w:num>
  <w:num w:numId="20">
    <w:abstractNumId w:val="4"/>
  </w:num>
  <w:num w:numId="21">
    <w:abstractNumId w:val="35"/>
  </w:num>
  <w:num w:numId="22">
    <w:abstractNumId w:val="37"/>
  </w:num>
  <w:num w:numId="23">
    <w:abstractNumId w:val="15"/>
  </w:num>
  <w:num w:numId="24">
    <w:abstractNumId w:val="31"/>
  </w:num>
  <w:num w:numId="25">
    <w:abstractNumId w:val="12"/>
  </w:num>
  <w:num w:numId="26">
    <w:abstractNumId w:val="27"/>
  </w:num>
  <w:num w:numId="27">
    <w:abstractNumId w:val="5"/>
  </w:num>
  <w:num w:numId="28">
    <w:abstractNumId w:val="25"/>
  </w:num>
  <w:num w:numId="29">
    <w:abstractNumId w:val="23"/>
  </w:num>
  <w:num w:numId="30">
    <w:abstractNumId w:val="29"/>
  </w:num>
  <w:num w:numId="31">
    <w:abstractNumId w:val="33"/>
  </w:num>
  <w:num w:numId="32">
    <w:abstractNumId w:val="26"/>
  </w:num>
  <w:num w:numId="33">
    <w:abstractNumId w:val="3"/>
  </w:num>
  <w:num w:numId="34">
    <w:abstractNumId w:val="1"/>
  </w:num>
  <w:num w:numId="35">
    <w:abstractNumId w:val="20"/>
  </w:num>
  <w:num w:numId="36">
    <w:abstractNumId w:val="6"/>
  </w:num>
  <w:num w:numId="37">
    <w:abstractNumId w:val="9"/>
  </w:num>
  <w:num w:numId="38">
    <w:abstractNumId w:val="3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TcyNDExNzM0MDQwNTVS0lEKTi0uzszPAymwqAUArYHbbCwAAAA="/>
  </w:docVars>
  <w:rsids>
    <w:rsidRoot w:val="006E1729"/>
    <w:rsid w:val="00000015"/>
    <w:rsid w:val="00000982"/>
    <w:rsid w:val="00004295"/>
    <w:rsid w:val="00005642"/>
    <w:rsid w:val="00010C7C"/>
    <w:rsid w:val="00014051"/>
    <w:rsid w:val="00015E1B"/>
    <w:rsid w:val="000202A5"/>
    <w:rsid w:val="00026B30"/>
    <w:rsid w:val="00027D70"/>
    <w:rsid w:val="00031452"/>
    <w:rsid w:val="00033C07"/>
    <w:rsid w:val="000353F8"/>
    <w:rsid w:val="00042E39"/>
    <w:rsid w:val="00044E70"/>
    <w:rsid w:val="00046082"/>
    <w:rsid w:val="00046388"/>
    <w:rsid w:val="0004786C"/>
    <w:rsid w:val="00051E54"/>
    <w:rsid w:val="000527CB"/>
    <w:rsid w:val="00053EAB"/>
    <w:rsid w:val="0005435C"/>
    <w:rsid w:val="00055E1E"/>
    <w:rsid w:val="00056A31"/>
    <w:rsid w:val="00064AB9"/>
    <w:rsid w:val="0006542B"/>
    <w:rsid w:val="00081D42"/>
    <w:rsid w:val="00082939"/>
    <w:rsid w:val="00083334"/>
    <w:rsid w:val="000839D9"/>
    <w:rsid w:val="00092A77"/>
    <w:rsid w:val="00092E77"/>
    <w:rsid w:val="000974B9"/>
    <w:rsid w:val="000A0D72"/>
    <w:rsid w:val="000B1C85"/>
    <w:rsid w:val="000B1F4E"/>
    <w:rsid w:val="000B4C5E"/>
    <w:rsid w:val="000B5D0F"/>
    <w:rsid w:val="000C3223"/>
    <w:rsid w:val="000D5BB4"/>
    <w:rsid w:val="000D68A2"/>
    <w:rsid w:val="000E5617"/>
    <w:rsid w:val="000E6272"/>
    <w:rsid w:val="000F03A0"/>
    <w:rsid w:val="000F3872"/>
    <w:rsid w:val="000F4D71"/>
    <w:rsid w:val="000F63C5"/>
    <w:rsid w:val="00103FDD"/>
    <w:rsid w:val="00110CCE"/>
    <w:rsid w:val="00116D4F"/>
    <w:rsid w:val="00117164"/>
    <w:rsid w:val="00117A87"/>
    <w:rsid w:val="00120724"/>
    <w:rsid w:val="00122148"/>
    <w:rsid w:val="0012302C"/>
    <w:rsid w:val="001258A9"/>
    <w:rsid w:val="00127F44"/>
    <w:rsid w:val="00131B75"/>
    <w:rsid w:val="00133611"/>
    <w:rsid w:val="00136124"/>
    <w:rsid w:val="00137719"/>
    <w:rsid w:val="00137B7A"/>
    <w:rsid w:val="00140C61"/>
    <w:rsid w:val="0014156D"/>
    <w:rsid w:val="001433C2"/>
    <w:rsid w:val="001461E6"/>
    <w:rsid w:val="00154280"/>
    <w:rsid w:val="00156D6D"/>
    <w:rsid w:val="001575CA"/>
    <w:rsid w:val="00160518"/>
    <w:rsid w:val="00161677"/>
    <w:rsid w:val="00162053"/>
    <w:rsid w:val="00171C91"/>
    <w:rsid w:val="00172F99"/>
    <w:rsid w:val="001750E8"/>
    <w:rsid w:val="0017792E"/>
    <w:rsid w:val="00185C9D"/>
    <w:rsid w:val="001921BE"/>
    <w:rsid w:val="00194044"/>
    <w:rsid w:val="001A0977"/>
    <w:rsid w:val="001A09F5"/>
    <w:rsid w:val="001A2225"/>
    <w:rsid w:val="001A47AF"/>
    <w:rsid w:val="001A507F"/>
    <w:rsid w:val="001A5BDB"/>
    <w:rsid w:val="001B055A"/>
    <w:rsid w:val="001B0D00"/>
    <w:rsid w:val="001B6BD5"/>
    <w:rsid w:val="001B740A"/>
    <w:rsid w:val="001B75E0"/>
    <w:rsid w:val="001B7903"/>
    <w:rsid w:val="001C112D"/>
    <w:rsid w:val="001C2BF2"/>
    <w:rsid w:val="001C7577"/>
    <w:rsid w:val="001D3B12"/>
    <w:rsid w:val="001D63C9"/>
    <w:rsid w:val="001E0606"/>
    <w:rsid w:val="001F3FAC"/>
    <w:rsid w:val="002007EE"/>
    <w:rsid w:val="00201939"/>
    <w:rsid w:val="00202451"/>
    <w:rsid w:val="00205330"/>
    <w:rsid w:val="002056E8"/>
    <w:rsid w:val="00207B93"/>
    <w:rsid w:val="00207CEA"/>
    <w:rsid w:val="0021119E"/>
    <w:rsid w:val="0021503D"/>
    <w:rsid w:val="0021692F"/>
    <w:rsid w:val="00216B88"/>
    <w:rsid w:val="00217988"/>
    <w:rsid w:val="002319CA"/>
    <w:rsid w:val="002347BF"/>
    <w:rsid w:val="00237416"/>
    <w:rsid w:val="00240D77"/>
    <w:rsid w:val="00241768"/>
    <w:rsid w:val="002422D6"/>
    <w:rsid w:val="002468A9"/>
    <w:rsid w:val="002511C0"/>
    <w:rsid w:val="0025658B"/>
    <w:rsid w:val="002568CE"/>
    <w:rsid w:val="00257F36"/>
    <w:rsid w:val="0026043B"/>
    <w:rsid w:val="00266CA0"/>
    <w:rsid w:val="00270BF2"/>
    <w:rsid w:val="00275958"/>
    <w:rsid w:val="00276F7A"/>
    <w:rsid w:val="002778A0"/>
    <w:rsid w:val="00277B37"/>
    <w:rsid w:val="0029272A"/>
    <w:rsid w:val="002A1A7F"/>
    <w:rsid w:val="002A4E62"/>
    <w:rsid w:val="002A60C4"/>
    <w:rsid w:val="002B2970"/>
    <w:rsid w:val="002B6F69"/>
    <w:rsid w:val="002C05F5"/>
    <w:rsid w:val="002C066E"/>
    <w:rsid w:val="002C21C7"/>
    <w:rsid w:val="002C42C6"/>
    <w:rsid w:val="002D06EE"/>
    <w:rsid w:val="002D1E74"/>
    <w:rsid w:val="002D2F27"/>
    <w:rsid w:val="002D611B"/>
    <w:rsid w:val="002E0E5E"/>
    <w:rsid w:val="002F1C09"/>
    <w:rsid w:val="002F57F1"/>
    <w:rsid w:val="003011B3"/>
    <w:rsid w:val="00302948"/>
    <w:rsid w:val="00303697"/>
    <w:rsid w:val="00303E82"/>
    <w:rsid w:val="00305795"/>
    <w:rsid w:val="00316A29"/>
    <w:rsid w:val="00316C88"/>
    <w:rsid w:val="00320435"/>
    <w:rsid w:val="00320878"/>
    <w:rsid w:val="0033101C"/>
    <w:rsid w:val="00332458"/>
    <w:rsid w:val="00333059"/>
    <w:rsid w:val="0033397E"/>
    <w:rsid w:val="00340CC3"/>
    <w:rsid w:val="00357317"/>
    <w:rsid w:val="003573F4"/>
    <w:rsid w:val="00357B68"/>
    <w:rsid w:val="003645AF"/>
    <w:rsid w:val="003657A5"/>
    <w:rsid w:val="00377D43"/>
    <w:rsid w:val="00385373"/>
    <w:rsid w:val="003859BA"/>
    <w:rsid w:val="00385DEB"/>
    <w:rsid w:val="00387591"/>
    <w:rsid w:val="00387AB5"/>
    <w:rsid w:val="00391AB5"/>
    <w:rsid w:val="003930BB"/>
    <w:rsid w:val="003A4DAA"/>
    <w:rsid w:val="003A5D91"/>
    <w:rsid w:val="003B460D"/>
    <w:rsid w:val="003B5A5E"/>
    <w:rsid w:val="003C568B"/>
    <w:rsid w:val="003C6F22"/>
    <w:rsid w:val="003D04D5"/>
    <w:rsid w:val="003D6473"/>
    <w:rsid w:val="003E024B"/>
    <w:rsid w:val="003E15FA"/>
    <w:rsid w:val="003F370C"/>
    <w:rsid w:val="003F5521"/>
    <w:rsid w:val="003F699A"/>
    <w:rsid w:val="00410EC6"/>
    <w:rsid w:val="0041258C"/>
    <w:rsid w:val="00412E4D"/>
    <w:rsid w:val="004147A6"/>
    <w:rsid w:val="00430AF7"/>
    <w:rsid w:val="00431665"/>
    <w:rsid w:val="00431B3C"/>
    <w:rsid w:val="0043279D"/>
    <w:rsid w:val="004342BD"/>
    <w:rsid w:val="004375BF"/>
    <w:rsid w:val="00442F86"/>
    <w:rsid w:val="004446E6"/>
    <w:rsid w:val="0044581D"/>
    <w:rsid w:val="00446516"/>
    <w:rsid w:val="00451CFF"/>
    <w:rsid w:val="00452128"/>
    <w:rsid w:val="004533A4"/>
    <w:rsid w:val="00453909"/>
    <w:rsid w:val="00457067"/>
    <w:rsid w:val="00462CA0"/>
    <w:rsid w:val="0046501B"/>
    <w:rsid w:val="004717AB"/>
    <w:rsid w:val="00483B17"/>
    <w:rsid w:val="0048659C"/>
    <w:rsid w:val="00497393"/>
    <w:rsid w:val="004A0871"/>
    <w:rsid w:val="004A3BD8"/>
    <w:rsid w:val="004A66FB"/>
    <w:rsid w:val="004A7C56"/>
    <w:rsid w:val="004B09C9"/>
    <w:rsid w:val="004B481D"/>
    <w:rsid w:val="004B7C5D"/>
    <w:rsid w:val="004C1E0D"/>
    <w:rsid w:val="004D3679"/>
    <w:rsid w:val="004D3D1C"/>
    <w:rsid w:val="004D747F"/>
    <w:rsid w:val="00504F1A"/>
    <w:rsid w:val="005111AB"/>
    <w:rsid w:val="0052656B"/>
    <w:rsid w:val="005359D9"/>
    <w:rsid w:val="00536345"/>
    <w:rsid w:val="00540038"/>
    <w:rsid w:val="00544856"/>
    <w:rsid w:val="00544D57"/>
    <w:rsid w:val="00546A46"/>
    <w:rsid w:val="005553C3"/>
    <w:rsid w:val="00567ACA"/>
    <w:rsid w:val="0057140B"/>
    <w:rsid w:val="0057474B"/>
    <w:rsid w:val="00575D3E"/>
    <w:rsid w:val="00580531"/>
    <w:rsid w:val="005832A4"/>
    <w:rsid w:val="00583B48"/>
    <w:rsid w:val="005856A3"/>
    <w:rsid w:val="00586056"/>
    <w:rsid w:val="00586C84"/>
    <w:rsid w:val="00595E4B"/>
    <w:rsid w:val="005A0827"/>
    <w:rsid w:val="005A0872"/>
    <w:rsid w:val="005A427F"/>
    <w:rsid w:val="005C14A4"/>
    <w:rsid w:val="005D0256"/>
    <w:rsid w:val="005D25DA"/>
    <w:rsid w:val="005D3B83"/>
    <w:rsid w:val="005E05B1"/>
    <w:rsid w:val="005E130F"/>
    <w:rsid w:val="005F3357"/>
    <w:rsid w:val="00610FC8"/>
    <w:rsid w:val="0061327C"/>
    <w:rsid w:val="00615BD2"/>
    <w:rsid w:val="00615DED"/>
    <w:rsid w:val="00617237"/>
    <w:rsid w:val="00632910"/>
    <w:rsid w:val="00633210"/>
    <w:rsid w:val="00634B58"/>
    <w:rsid w:val="0063733E"/>
    <w:rsid w:val="00643E20"/>
    <w:rsid w:val="006447A4"/>
    <w:rsid w:val="006531A9"/>
    <w:rsid w:val="006602F6"/>
    <w:rsid w:val="00661B3E"/>
    <w:rsid w:val="00665219"/>
    <w:rsid w:val="00665C42"/>
    <w:rsid w:val="00667B1F"/>
    <w:rsid w:val="00670159"/>
    <w:rsid w:val="00670B37"/>
    <w:rsid w:val="00674470"/>
    <w:rsid w:val="0067481E"/>
    <w:rsid w:val="00674F71"/>
    <w:rsid w:val="006752F4"/>
    <w:rsid w:val="00680844"/>
    <w:rsid w:val="00681B23"/>
    <w:rsid w:val="006856E8"/>
    <w:rsid w:val="00692B13"/>
    <w:rsid w:val="0069500B"/>
    <w:rsid w:val="006A256D"/>
    <w:rsid w:val="006A3D31"/>
    <w:rsid w:val="006A7B28"/>
    <w:rsid w:val="006C1436"/>
    <w:rsid w:val="006C4F83"/>
    <w:rsid w:val="006C7D3F"/>
    <w:rsid w:val="006C7E00"/>
    <w:rsid w:val="006D054A"/>
    <w:rsid w:val="006D13AB"/>
    <w:rsid w:val="006E119F"/>
    <w:rsid w:val="006E1729"/>
    <w:rsid w:val="006F056F"/>
    <w:rsid w:val="006F25BD"/>
    <w:rsid w:val="006F2EC3"/>
    <w:rsid w:val="006F3C44"/>
    <w:rsid w:val="006F4857"/>
    <w:rsid w:val="006F7D8B"/>
    <w:rsid w:val="00700BA7"/>
    <w:rsid w:val="00710F57"/>
    <w:rsid w:val="00711C86"/>
    <w:rsid w:val="00712E16"/>
    <w:rsid w:val="00713EFC"/>
    <w:rsid w:val="007146D2"/>
    <w:rsid w:val="007151B6"/>
    <w:rsid w:val="00715A5D"/>
    <w:rsid w:val="00717D5F"/>
    <w:rsid w:val="007309AA"/>
    <w:rsid w:val="00730DF3"/>
    <w:rsid w:val="00733967"/>
    <w:rsid w:val="00734570"/>
    <w:rsid w:val="00735828"/>
    <w:rsid w:val="0074540C"/>
    <w:rsid w:val="0076434C"/>
    <w:rsid w:val="00764A65"/>
    <w:rsid w:val="00772078"/>
    <w:rsid w:val="0077408A"/>
    <w:rsid w:val="007778CE"/>
    <w:rsid w:val="007850DE"/>
    <w:rsid w:val="007902EA"/>
    <w:rsid w:val="0079252D"/>
    <w:rsid w:val="00794191"/>
    <w:rsid w:val="00796BF5"/>
    <w:rsid w:val="007A28C4"/>
    <w:rsid w:val="007A5CB0"/>
    <w:rsid w:val="007A6E1A"/>
    <w:rsid w:val="007A7424"/>
    <w:rsid w:val="007B0E18"/>
    <w:rsid w:val="007B4C58"/>
    <w:rsid w:val="007B7D53"/>
    <w:rsid w:val="007C1229"/>
    <w:rsid w:val="007C3107"/>
    <w:rsid w:val="007C482E"/>
    <w:rsid w:val="007C4D48"/>
    <w:rsid w:val="007D3F97"/>
    <w:rsid w:val="007D73CE"/>
    <w:rsid w:val="007E0304"/>
    <w:rsid w:val="007E1E28"/>
    <w:rsid w:val="007E4BDA"/>
    <w:rsid w:val="007E50C0"/>
    <w:rsid w:val="007E7120"/>
    <w:rsid w:val="007F1D40"/>
    <w:rsid w:val="007F3AA0"/>
    <w:rsid w:val="007F489B"/>
    <w:rsid w:val="007F4C15"/>
    <w:rsid w:val="007F4F2B"/>
    <w:rsid w:val="007F7804"/>
    <w:rsid w:val="007F7ADB"/>
    <w:rsid w:val="0081634F"/>
    <w:rsid w:val="00816890"/>
    <w:rsid w:val="0081788D"/>
    <w:rsid w:val="008219B3"/>
    <w:rsid w:val="008246F4"/>
    <w:rsid w:val="00824EDA"/>
    <w:rsid w:val="00827056"/>
    <w:rsid w:val="00833770"/>
    <w:rsid w:val="0083614B"/>
    <w:rsid w:val="008374C0"/>
    <w:rsid w:val="008401B6"/>
    <w:rsid w:val="008421EC"/>
    <w:rsid w:val="008473E6"/>
    <w:rsid w:val="00855E55"/>
    <w:rsid w:val="00857FF5"/>
    <w:rsid w:val="008647CD"/>
    <w:rsid w:val="008649A8"/>
    <w:rsid w:val="00865556"/>
    <w:rsid w:val="00865E22"/>
    <w:rsid w:val="00867825"/>
    <w:rsid w:val="00874B86"/>
    <w:rsid w:val="008751D7"/>
    <w:rsid w:val="00875254"/>
    <w:rsid w:val="00876B2D"/>
    <w:rsid w:val="00876B9D"/>
    <w:rsid w:val="0088287D"/>
    <w:rsid w:val="008872BD"/>
    <w:rsid w:val="00890026"/>
    <w:rsid w:val="008918CD"/>
    <w:rsid w:val="00894C67"/>
    <w:rsid w:val="00896274"/>
    <w:rsid w:val="008978B9"/>
    <w:rsid w:val="008A02A1"/>
    <w:rsid w:val="008A3D28"/>
    <w:rsid w:val="008A5094"/>
    <w:rsid w:val="008A673F"/>
    <w:rsid w:val="008B04EA"/>
    <w:rsid w:val="008B394A"/>
    <w:rsid w:val="008B67F1"/>
    <w:rsid w:val="008C04FA"/>
    <w:rsid w:val="008C0A74"/>
    <w:rsid w:val="008C1049"/>
    <w:rsid w:val="008C35CC"/>
    <w:rsid w:val="008C70F6"/>
    <w:rsid w:val="008D04C5"/>
    <w:rsid w:val="008E16DA"/>
    <w:rsid w:val="008E3D20"/>
    <w:rsid w:val="008E55E0"/>
    <w:rsid w:val="008F38DE"/>
    <w:rsid w:val="008F419D"/>
    <w:rsid w:val="0090279D"/>
    <w:rsid w:val="00904044"/>
    <w:rsid w:val="00913646"/>
    <w:rsid w:val="00922889"/>
    <w:rsid w:val="009228A8"/>
    <w:rsid w:val="00925DC2"/>
    <w:rsid w:val="009261B9"/>
    <w:rsid w:val="00926883"/>
    <w:rsid w:val="00931A9A"/>
    <w:rsid w:val="00940D2A"/>
    <w:rsid w:val="00941F10"/>
    <w:rsid w:val="0094424C"/>
    <w:rsid w:val="00950D10"/>
    <w:rsid w:val="00954423"/>
    <w:rsid w:val="00954527"/>
    <w:rsid w:val="009567A7"/>
    <w:rsid w:val="00957E8C"/>
    <w:rsid w:val="009621F5"/>
    <w:rsid w:val="009712C3"/>
    <w:rsid w:val="0097136C"/>
    <w:rsid w:val="009804B1"/>
    <w:rsid w:val="009815C7"/>
    <w:rsid w:val="00982C0D"/>
    <w:rsid w:val="00985307"/>
    <w:rsid w:val="0099130F"/>
    <w:rsid w:val="00993D47"/>
    <w:rsid w:val="0099429F"/>
    <w:rsid w:val="00997CB4"/>
    <w:rsid w:val="009A2F37"/>
    <w:rsid w:val="009A7535"/>
    <w:rsid w:val="009C5EE2"/>
    <w:rsid w:val="009C7B5B"/>
    <w:rsid w:val="009C7E56"/>
    <w:rsid w:val="009D07D1"/>
    <w:rsid w:val="009D5E96"/>
    <w:rsid w:val="009D6EEF"/>
    <w:rsid w:val="009D733B"/>
    <w:rsid w:val="009F003A"/>
    <w:rsid w:val="009F0B8A"/>
    <w:rsid w:val="009F3DE6"/>
    <w:rsid w:val="009F41E3"/>
    <w:rsid w:val="009F4538"/>
    <w:rsid w:val="009F4DC4"/>
    <w:rsid w:val="00A0023E"/>
    <w:rsid w:val="00A035A1"/>
    <w:rsid w:val="00A0388F"/>
    <w:rsid w:val="00A10161"/>
    <w:rsid w:val="00A1171F"/>
    <w:rsid w:val="00A117DC"/>
    <w:rsid w:val="00A11F8F"/>
    <w:rsid w:val="00A167BC"/>
    <w:rsid w:val="00A21BAB"/>
    <w:rsid w:val="00A221DF"/>
    <w:rsid w:val="00A225F5"/>
    <w:rsid w:val="00A22F9F"/>
    <w:rsid w:val="00A23B72"/>
    <w:rsid w:val="00A25792"/>
    <w:rsid w:val="00A260FB"/>
    <w:rsid w:val="00A32F9F"/>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4B75"/>
    <w:rsid w:val="00A74E61"/>
    <w:rsid w:val="00A804C4"/>
    <w:rsid w:val="00A81360"/>
    <w:rsid w:val="00A847D4"/>
    <w:rsid w:val="00A87A44"/>
    <w:rsid w:val="00A935AC"/>
    <w:rsid w:val="00A95A29"/>
    <w:rsid w:val="00A96330"/>
    <w:rsid w:val="00AA511B"/>
    <w:rsid w:val="00AC32F5"/>
    <w:rsid w:val="00AC494C"/>
    <w:rsid w:val="00AE1909"/>
    <w:rsid w:val="00AE4033"/>
    <w:rsid w:val="00AE6EE6"/>
    <w:rsid w:val="00AE77E5"/>
    <w:rsid w:val="00AE7884"/>
    <w:rsid w:val="00AF25B5"/>
    <w:rsid w:val="00AF56A2"/>
    <w:rsid w:val="00AF6B33"/>
    <w:rsid w:val="00AF6D9B"/>
    <w:rsid w:val="00AF7DC3"/>
    <w:rsid w:val="00B049C5"/>
    <w:rsid w:val="00B04BAA"/>
    <w:rsid w:val="00B07BFB"/>
    <w:rsid w:val="00B110A0"/>
    <w:rsid w:val="00B11F93"/>
    <w:rsid w:val="00B137F3"/>
    <w:rsid w:val="00B156A3"/>
    <w:rsid w:val="00B23313"/>
    <w:rsid w:val="00B25981"/>
    <w:rsid w:val="00B30838"/>
    <w:rsid w:val="00B35065"/>
    <w:rsid w:val="00B42689"/>
    <w:rsid w:val="00B42DB0"/>
    <w:rsid w:val="00B47896"/>
    <w:rsid w:val="00B47D4C"/>
    <w:rsid w:val="00B51A5F"/>
    <w:rsid w:val="00B5249E"/>
    <w:rsid w:val="00B5452A"/>
    <w:rsid w:val="00B616CF"/>
    <w:rsid w:val="00B649FA"/>
    <w:rsid w:val="00B806AE"/>
    <w:rsid w:val="00B830F8"/>
    <w:rsid w:val="00B83F1F"/>
    <w:rsid w:val="00B84106"/>
    <w:rsid w:val="00B92B05"/>
    <w:rsid w:val="00B92FBE"/>
    <w:rsid w:val="00B942E0"/>
    <w:rsid w:val="00B97F4F"/>
    <w:rsid w:val="00BA4CC6"/>
    <w:rsid w:val="00BB0F01"/>
    <w:rsid w:val="00BC151F"/>
    <w:rsid w:val="00BC3407"/>
    <w:rsid w:val="00BC364F"/>
    <w:rsid w:val="00BD1501"/>
    <w:rsid w:val="00BE0965"/>
    <w:rsid w:val="00BE0C5D"/>
    <w:rsid w:val="00BE187B"/>
    <w:rsid w:val="00BE1A34"/>
    <w:rsid w:val="00BE3060"/>
    <w:rsid w:val="00BE4678"/>
    <w:rsid w:val="00BF5EFE"/>
    <w:rsid w:val="00C01CD2"/>
    <w:rsid w:val="00C021B6"/>
    <w:rsid w:val="00C06F22"/>
    <w:rsid w:val="00C11E7E"/>
    <w:rsid w:val="00C12270"/>
    <w:rsid w:val="00C14986"/>
    <w:rsid w:val="00C14D7A"/>
    <w:rsid w:val="00C3290E"/>
    <w:rsid w:val="00C33D82"/>
    <w:rsid w:val="00C40C8C"/>
    <w:rsid w:val="00C41C03"/>
    <w:rsid w:val="00C55BCF"/>
    <w:rsid w:val="00C60BCD"/>
    <w:rsid w:val="00C67999"/>
    <w:rsid w:val="00C73981"/>
    <w:rsid w:val="00C761CC"/>
    <w:rsid w:val="00C83494"/>
    <w:rsid w:val="00C854BC"/>
    <w:rsid w:val="00C86CD0"/>
    <w:rsid w:val="00C87ABD"/>
    <w:rsid w:val="00C91AFC"/>
    <w:rsid w:val="00C9205D"/>
    <w:rsid w:val="00CA1443"/>
    <w:rsid w:val="00CA4A83"/>
    <w:rsid w:val="00CA54EE"/>
    <w:rsid w:val="00CB2B75"/>
    <w:rsid w:val="00CB730B"/>
    <w:rsid w:val="00CB736E"/>
    <w:rsid w:val="00CC3C0A"/>
    <w:rsid w:val="00CC4789"/>
    <w:rsid w:val="00CD295B"/>
    <w:rsid w:val="00CD3EA4"/>
    <w:rsid w:val="00CD7F43"/>
    <w:rsid w:val="00CE1D05"/>
    <w:rsid w:val="00CE1D66"/>
    <w:rsid w:val="00CE2754"/>
    <w:rsid w:val="00CE69DB"/>
    <w:rsid w:val="00CE7176"/>
    <w:rsid w:val="00CF1EF9"/>
    <w:rsid w:val="00CF4119"/>
    <w:rsid w:val="00CF41C6"/>
    <w:rsid w:val="00CF42C7"/>
    <w:rsid w:val="00CF45D3"/>
    <w:rsid w:val="00CF4F77"/>
    <w:rsid w:val="00CF65CF"/>
    <w:rsid w:val="00CF7A57"/>
    <w:rsid w:val="00D01EFB"/>
    <w:rsid w:val="00D02031"/>
    <w:rsid w:val="00D03900"/>
    <w:rsid w:val="00D1186B"/>
    <w:rsid w:val="00D11CAA"/>
    <w:rsid w:val="00D13C42"/>
    <w:rsid w:val="00D150F5"/>
    <w:rsid w:val="00D16A7A"/>
    <w:rsid w:val="00D20CC6"/>
    <w:rsid w:val="00D251BD"/>
    <w:rsid w:val="00D261A9"/>
    <w:rsid w:val="00D2709F"/>
    <w:rsid w:val="00D30223"/>
    <w:rsid w:val="00D32A75"/>
    <w:rsid w:val="00D33895"/>
    <w:rsid w:val="00D3468A"/>
    <w:rsid w:val="00D374EE"/>
    <w:rsid w:val="00D43A2F"/>
    <w:rsid w:val="00D513C2"/>
    <w:rsid w:val="00D51D10"/>
    <w:rsid w:val="00D527CB"/>
    <w:rsid w:val="00D557E5"/>
    <w:rsid w:val="00D55C6F"/>
    <w:rsid w:val="00D57017"/>
    <w:rsid w:val="00D624C5"/>
    <w:rsid w:val="00D663A7"/>
    <w:rsid w:val="00D7128A"/>
    <w:rsid w:val="00D71549"/>
    <w:rsid w:val="00D80CDB"/>
    <w:rsid w:val="00D8245F"/>
    <w:rsid w:val="00D836DE"/>
    <w:rsid w:val="00D959AB"/>
    <w:rsid w:val="00D95A0F"/>
    <w:rsid w:val="00D96566"/>
    <w:rsid w:val="00DA4009"/>
    <w:rsid w:val="00DA5376"/>
    <w:rsid w:val="00DA6E08"/>
    <w:rsid w:val="00DB4255"/>
    <w:rsid w:val="00DB4D6B"/>
    <w:rsid w:val="00DB77E8"/>
    <w:rsid w:val="00DC2AA1"/>
    <w:rsid w:val="00DC4440"/>
    <w:rsid w:val="00DC6664"/>
    <w:rsid w:val="00DD1F94"/>
    <w:rsid w:val="00DD41A8"/>
    <w:rsid w:val="00DE4A0A"/>
    <w:rsid w:val="00DE5016"/>
    <w:rsid w:val="00DF0E2A"/>
    <w:rsid w:val="00DF1125"/>
    <w:rsid w:val="00DF5F26"/>
    <w:rsid w:val="00DF7B68"/>
    <w:rsid w:val="00E00D0C"/>
    <w:rsid w:val="00E123C2"/>
    <w:rsid w:val="00E14853"/>
    <w:rsid w:val="00E2134C"/>
    <w:rsid w:val="00E25748"/>
    <w:rsid w:val="00E262FC"/>
    <w:rsid w:val="00E272FF"/>
    <w:rsid w:val="00E3022B"/>
    <w:rsid w:val="00E3189C"/>
    <w:rsid w:val="00E31EC7"/>
    <w:rsid w:val="00E33A8F"/>
    <w:rsid w:val="00E37C5C"/>
    <w:rsid w:val="00E4143A"/>
    <w:rsid w:val="00E42B0C"/>
    <w:rsid w:val="00E45E7B"/>
    <w:rsid w:val="00E46395"/>
    <w:rsid w:val="00E46922"/>
    <w:rsid w:val="00E5014E"/>
    <w:rsid w:val="00E537F2"/>
    <w:rsid w:val="00E54795"/>
    <w:rsid w:val="00E57F10"/>
    <w:rsid w:val="00E6248F"/>
    <w:rsid w:val="00E65074"/>
    <w:rsid w:val="00E6523B"/>
    <w:rsid w:val="00E66A3D"/>
    <w:rsid w:val="00E67F9B"/>
    <w:rsid w:val="00E7240E"/>
    <w:rsid w:val="00E751A2"/>
    <w:rsid w:val="00E76057"/>
    <w:rsid w:val="00E8201E"/>
    <w:rsid w:val="00E94223"/>
    <w:rsid w:val="00E94ED1"/>
    <w:rsid w:val="00E95292"/>
    <w:rsid w:val="00E957F7"/>
    <w:rsid w:val="00EA22AE"/>
    <w:rsid w:val="00EA344B"/>
    <w:rsid w:val="00EA5CD5"/>
    <w:rsid w:val="00EB217E"/>
    <w:rsid w:val="00EC2046"/>
    <w:rsid w:val="00EF1B1F"/>
    <w:rsid w:val="00EF34FE"/>
    <w:rsid w:val="00EF7F05"/>
    <w:rsid w:val="00F0075A"/>
    <w:rsid w:val="00F0297E"/>
    <w:rsid w:val="00F0659D"/>
    <w:rsid w:val="00F069C7"/>
    <w:rsid w:val="00F115A1"/>
    <w:rsid w:val="00F14024"/>
    <w:rsid w:val="00F17B32"/>
    <w:rsid w:val="00F20E56"/>
    <w:rsid w:val="00F22E5C"/>
    <w:rsid w:val="00F27A96"/>
    <w:rsid w:val="00F33518"/>
    <w:rsid w:val="00F34574"/>
    <w:rsid w:val="00F35853"/>
    <w:rsid w:val="00F3662E"/>
    <w:rsid w:val="00F40803"/>
    <w:rsid w:val="00F46AB9"/>
    <w:rsid w:val="00F47570"/>
    <w:rsid w:val="00F516B6"/>
    <w:rsid w:val="00F612B0"/>
    <w:rsid w:val="00F75728"/>
    <w:rsid w:val="00F761D0"/>
    <w:rsid w:val="00F8037E"/>
    <w:rsid w:val="00F827AD"/>
    <w:rsid w:val="00F829B7"/>
    <w:rsid w:val="00F844E2"/>
    <w:rsid w:val="00F8495A"/>
    <w:rsid w:val="00F84B51"/>
    <w:rsid w:val="00F90B03"/>
    <w:rsid w:val="00FA263E"/>
    <w:rsid w:val="00FA41A9"/>
    <w:rsid w:val="00FA55F2"/>
    <w:rsid w:val="00FB16F9"/>
    <w:rsid w:val="00FB230D"/>
    <w:rsid w:val="00FC0E26"/>
    <w:rsid w:val="00FC16A2"/>
    <w:rsid w:val="00FC3141"/>
    <w:rsid w:val="00FC68DD"/>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12302C"/>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036849410">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9696258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3.emf"/><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tenders.ge" TargetMode="External"/><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mailto:nkoberidze@gwp.ge"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Excel_Worksheet1.xlsx"/><Relationship Id="rId5" Type="http://schemas.openxmlformats.org/officeDocument/2006/relationships/webSettings" Target="webSettings.xml"/><Relationship Id="rId15" Type="http://schemas.openxmlformats.org/officeDocument/2006/relationships/hyperlink" Target="mailto:ikhvadagadze@gwp.ge" TargetMode="External"/><Relationship Id="rId10" Type="http://schemas.openxmlformats.org/officeDocument/2006/relationships/package" Target="embeddings/Microsoft_Excel_Worksheet.xlsx"/><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E8DB00-8DE4-446D-812F-B46F67043B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2178</TotalTime>
  <Pages>1</Pages>
  <Words>1622</Words>
  <Characters>9248</Characters>
  <Application>Microsoft Office Word</Application>
  <DocSecurity>0</DocSecurity>
  <Lines>77</Lines>
  <Paragraphs>21</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10849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Nino Koberidze</cp:lastModifiedBy>
  <cp:revision>255</cp:revision>
  <cp:lastPrinted>2015-07-27T06:36:00Z</cp:lastPrinted>
  <dcterms:created xsi:type="dcterms:W3CDTF">2017-02-28T15:04:00Z</dcterms:created>
  <dcterms:modified xsi:type="dcterms:W3CDTF">2024-06-19T12:27:00Z</dcterms:modified>
</cp:coreProperties>
</file>